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BABFA9" w14:textId="77777777" w:rsidR="007A7AE4" w:rsidRPr="00CF038D" w:rsidRDefault="007A7AE4" w:rsidP="007A7AE4">
      <w:pPr>
        <w:pBdr>
          <w:bottom w:val="single" w:sz="6" w:space="1" w:color="auto"/>
        </w:pBdr>
        <w:tabs>
          <w:tab w:val="right" w:pos="9072"/>
        </w:tabs>
        <w:rPr>
          <w:sz w:val="12"/>
          <w:lang w:val="en-GB"/>
        </w:rPr>
        <w:sectPr w:rsidR="007A7AE4" w:rsidRPr="00CF038D" w:rsidSect="006B430E">
          <w:headerReference w:type="even" r:id="rId10"/>
          <w:headerReference w:type="default" r:id="rId11"/>
          <w:footerReference w:type="default" r:id="rId12"/>
          <w:headerReference w:type="first" r:id="rId13"/>
          <w:type w:val="continuous"/>
          <w:pgSz w:w="11907" w:h="16840" w:code="9"/>
          <w:pgMar w:top="1134" w:right="850" w:bottom="1134" w:left="1418" w:header="720" w:footer="720" w:gutter="0"/>
          <w:cols w:space="720"/>
          <w:titlePg/>
        </w:sectPr>
      </w:pPr>
    </w:p>
    <w:tbl>
      <w:tblPr>
        <w:tblW w:w="0" w:type="auto"/>
        <w:tblLook w:val="01E0" w:firstRow="1" w:lastRow="1" w:firstColumn="1" w:lastColumn="1" w:noHBand="0" w:noVBand="0"/>
      </w:tblPr>
      <w:tblGrid>
        <w:gridCol w:w="1100"/>
        <w:gridCol w:w="4395"/>
        <w:gridCol w:w="2410"/>
        <w:gridCol w:w="1382"/>
      </w:tblGrid>
      <w:tr w:rsidR="004B31C8" w:rsidRPr="00B2794A" w14:paraId="2219E78B" w14:textId="77777777" w:rsidTr="00C166BF">
        <w:trPr>
          <w:trHeight w:val="1942"/>
        </w:trPr>
        <w:tc>
          <w:tcPr>
            <w:tcW w:w="1100" w:type="dxa"/>
          </w:tcPr>
          <w:p w14:paraId="7657B000" w14:textId="77777777" w:rsidR="004B31C8" w:rsidRPr="00B2794A" w:rsidRDefault="003A3AA0" w:rsidP="00B2794A">
            <w:pPr>
              <w:tabs>
                <w:tab w:val="left" w:pos="7655"/>
              </w:tabs>
              <w:rPr>
                <w:b/>
                <w:lang w:val="en-GB"/>
              </w:rPr>
            </w:pPr>
            <w:r w:rsidRPr="00B2794A">
              <w:rPr>
                <w:b/>
                <w:lang w:val="en-GB"/>
              </w:rPr>
              <w:t>C</w:t>
            </w:r>
            <w:r w:rsidR="004B31C8" w:rsidRPr="00B2794A">
              <w:rPr>
                <w:b/>
                <w:lang w:val="en-GB"/>
              </w:rPr>
              <w:t>onta</w:t>
            </w:r>
            <w:r w:rsidRPr="00B2794A">
              <w:rPr>
                <w:b/>
                <w:lang w:val="en-GB"/>
              </w:rPr>
              <w:t>c</w:t>
            </w:r>
            <w:r w:rsidR="004B31C8" w:rsidRPr="00B2794A">
              <w:rPr>
                <w:b/>
                <w:lang w:val="en-GB"/>
              </w:rPr>
              <w:t>t:</w:t>
            </w:r>
          </w:p>
          <w:p w14:paraId="1D07E8B6" w14:textId="77777777" w:rsidR="004B31C8" w:rsidRPr="00B2794A" w:rsidRDefault="004B31C8" w:rsidP="00B2794A">
            <w:pPr>
              <w:tabs>
                <w:tab w:val="left" w:pos="7655"/>
              </w:tabs>
              <w:rPr>
                <w:b/>
                <w:lang w:val="en-GB"/>
              </w:rPr>
            </w:pPr>
          </w:p>
        </w:tc>
        <w:tc>
          <w:tcPr>
            <w:tcW w:w="4395" w:type="dxa"/>
          </w:tcPr>
          <w:p w14:paraId="53775992" w14:textId="77777777" w:rsidR="004B31C8" w:rsidRPr="00B2794A" w:rsidRDefault="004B31C8" w:rsidP="00B2794A">
            <w:pPr>
              <w:tabs>
                <w:tab w:val="left" w:pos="7655"/>
              </w:tabs>
              <w:rPr>
                <w:lang w:val="en-GB"/>
              </w:rPr>
            </w:pPr>
            <w:r w:rsidRPr="00B2794A">
              <w:rPr>
                <w:lang w:val="en-GB"/>
              </w:rPr>
              <w:t xml:space="preserve">Putzmeister </w:t>
            </w:r>
            <w:r w:rsidR="00F90856">
              <w:rPr>
                <w:lang w:val="en-GB"/>
              </w:rPr>
              <w:t>Concrete Pumps</w:t>
            </w:r>
            <w:r w:rsidRPr="00B2794A">
              <w:rPr>
                <w:lang w:val="en-GB"/>
              </w:rPr>
              <w:t xml:space="preserve"> GmbH</w:t>
            </w:r>
          </w:p>
          <w:p w14:paraId="24B40C82" w14:textId="77777777" w:rsidR="004B31C8" w:rsidRPr="00B2794A" w:rsidRDefault="004B31C8" w:rsidP="00B2794A">
            <w:pPr>
              <w:tabs>
                <w:tab w:val="left" w:pos="7655"/>
              </w:tabs>
              <w:rPr>
                <w:lang w:val="en-GB"/>
              </w:rPr>
            </w:pPr>
            <w:r w:rsidRPr="00B2794A">
              <w:rPr>
                <w:lang w:val="en-GB"/>
              </w:rPr>
              <w:t>Marketing</w:t>
            </w:r>
            <w:r w:rsidR="003A3AA0" w:rsidRPr="00B2794A">
              <w:rPr>
                <w:lang w:val="en-GB"/>
              </w:rPr>
              <w:t xml:space="preserve"> department</w:t>
            </w:r>
            <w:r w:rsidRPr="00B2794A">
              <w:rPr>
                <w:lang w:val="en-GB"/>
              </w:rPr>
              <w:t xml:space="preserve"> </w:t>
            </w:r>
          </w:p>
          <w:p w14:paraId="2A50A23B" w14:textId="77777777" w:rsidR="004B31C8" w:rsidRPr="005F5FB6" w:rsidRDefault="004B31C8" w:rsidP="00B2794A">
            <w:pPr>
              <w:tabs>
                <w:tab w:val="left" w:pos="7655"/>
              </w:tabs>
              <w:rPr>
                <w:lang w:val="en-GB"/>
              </w:rPr>
            </w:pPr>
            <w:r w:rsidRPr="00B2794A">
              <w:rPr>
                <w:lang w:val="en-GB"/>
              </w:rPr>
              <w:t xml:space="preserve">Max-Eyth-Str. </w:t>
            </w:r>
            <w:r w:rsidRPr="005F5FB6">
              <w:rPr>
                <w:lang w:val="en-GB"/>
              </w:rPr>
              <w:t>10</w:t>
            </w:r>
          </w:p>
          <w:p w14:paraId="726C8474" w14:textId="77777777" w:rsidR="004B31C8" w:rsidRPr="005F5FB6" w:rsidRDefault="004B31C8" w:rsidP="00B2794A">
            <w:pPr>
              <w:tabs>
                <w:tab w:val="left" w:pos="7655"/>
              </w:tabs>
              <w:rPr>
                <w:lang w:val="en-GB"/>
              </w:rPr>
            </w:pPr>
            <w:r w:rsidRPr="005F5FB6">
              <w:rPr>
                <w:lang w:val="en-GB"/>
              </w:rPr>
              <w:t>D-72631 Aichtal</w:t>
            </w:r>
          </w:p>
          <w:p w14:paraId="482239DF" w14:textId="77777777" w:rsidR="004B31C8" w:rsidRPr="005F5FB6" w:rsidRDefault="004B31C8" w:rsidP="00B2794A">
            <w:pPr>
              <w:tabs>
                <w:tab w:val="left" w:pos="7655"/>
              </w:tabs>
              <w:rPr>
                <w:lang w:val="en-GB"/>
              </w:rPr>
            </w:pPr>
          </w:p>
          <w:p w14:paraId="6412F0DC" w14:textId="77777777" w:rsidR="004B31C8" w:rsidRPr="005F5FB6" w:rsidRDefault="004B31C8" w:rsidP="00B2794A">
            <w:pPr>
              <w:tabs>
                <w:tab w:val="left" w:pos="7655"/>
              </w:tabs>
              <w:rPr>
                <w:lang w:val="en-GB"/>
              </w:rPr>
            </w:pPr>
            <w:r w:rsidRPr="005F5FB6">
              <w:rPr>
                <w:lang w:val="en-GB"/>
              </w:rPr>
              <w:t>Tel.:     +49 7127 599-</w:t>
            </w:r>
            <w:r w:rsidR="00F90856" w:rsidRPr="005F5FB6">
              <w:rPr>
                <w:lang w:val="en-GB"/>
              </w:rPr>
              <w:t>0</w:t>
            </w:r>
          </w:p>
          <w:p w14:paraId="45AF0163" w14:textId="77777777" w:rsidR="004B31C8" w:rsidRPr="00B2794A" w:rsidRDefault="004B31C8" w:rsidP="00B2794A">
            <w:pPr>
              <w:tabs>
                <w:tab w:val="left" w:pos="7655"/>
              </w:tabs>
              <w:rPr>
                <w:lang w:val="it-IT"/>
              </w:rPr>
            </w:pPr>
            <w:r w:rsidRPr="00D7035C">
              <w:t xml:space="preserve">Fax:     +49 7127 </w:t>
            </w:r>
            <w:r w:rsidR="0060207B">
              <w:rPr>
                <w:lang w:val="it-IT"/>
              </w:rPr>
              <w:t>599-</w:t>
            </w:r>
            <w:r w:rsidR="00B54242">
              <w:rPr>
                <w:lang w:val="it-IT"/>
              </w:rPr>
              <w:t>140</w:t>
            </w:r>
          </w:p>
          <w:p w14:paraId="65D50828" w14:textId="77777777" w:rsidR="004B31C8" w:rsidRDefault="004B31C8" w:rsidP="00B2794A">
            <w:pPr>
              <w:tabs>
                <w:tab w:val="left" w:pos="7655"/>
              </w:tabs>
              <w:rPr>
                <w:lang w:val="it-IT"/>
              </w:rPr>
            </w:pPr>
            <w:r w:rsidRPr="00B2794A">
              <w:rPr>
                <w:lang w:val="it-IT"/>
              </w:rPr>
              <w:t xml:space="preserve">e-mail:  </w:t>
            </w:r>
            <w:hyperlink r:id="rId14" w:history="1">
              <w:r w:rsidR="000F2645" w:rsidRPr="001030B9">
                <w:rPr>
                  <w:rStyle w:val="Hyperlink"/>
                  <w:lang w:val="it-IT"/>
                </w:rPr>
                <w:t>marketing@putzmeister.com</w:t>
              </w:r>
            </w:hyperlink>
          </w:p>
          <w:p w14:paraId="38A6D487" w14:textId="77777777" w:rsidR="004B31C8" w:rsidRPr="00B2794A" w:rsidRDefault="004B31C8" w:rsidP="00B2794A">
            <w:pPr>
              <w:tabs>
                <w:tab w:val="left" w:pos="7655"/>
              </w:tabs>
              <w:rPr>
                <w:b/>
                <w:sz w:val="10"/>
                <w:szCs w:val="10"/>
                <w:lang w:val="it-IT"/>
              </w:rPr>
            </w:pPr>
          </w:p>
        </w:tc>
        <w:tc>
          <w:tcPr>
            <w:tcW w:w="2410" w:type="dxa"/>
          </w:tcPr>
          <w:p w14:paraId="73340B64" w14:textId="77777777" w:rsidR="00A1516F" w:rsidRPr="00B2794A" w:rsidRDefault="00A1516F" w:rsidP="00B2794A">
            <w:pPr>
              <w:tabs>
                <w:tab w:val="left" w:pos="7655"/>
              </w:tabs>
              <w:ind w:left="-108"/>
              <w:rPr>
                <w:b/>
                <w:lang w:val="en-US"/>
              </w:rPr>
            </w:pPr>
          </w:p>
          <w:p w14:paraId="2EA5FF0E" w14:textId="77777777" w:rsidR="00A1516F" w:rsidRDefault="00A1516F" w:rsidP="00B2794A">
            <w:pPr>
              <w:tabs>
                <w:tab w:val="left" w:pos="7655"/>
              </w:tabs>
              <w:ind w:left="-108"/>
              <w:rPr>
                <w:b/>
                <w:lang w:val="en-US"/>
              </w:rPr>
            </w:pPr>
          </w:p>
          <w:p w14:paraId="31367C27" w14:textId="77777777" w:rsidR="00C166BF" w:rsidRPr="00B2794A" w:rsidRDefault="00C166BF" w:rsidP="00B2794A">
            <w:pPr>
              <w:tabs>
                <w:tab w:val="left" w:pos="7655"/>
              </w:tabs>
              <w:ind w:left="-108"/>
              <w:rPr>
                <w:b/>
                <w:lang w:val="en-US"/>
              </w:rPr>
            </w:pPr>
          </w:p>
          <w:p w14:paraId="1245A343" w14:textId="77777777" w:rsidR="00A1516F" w:rsidRPr="00B2794A" w:rsidRDefault="00A1516F" w:rsidP="00B2794A">
            <w:pPr>
              <w:tabs>
                <w:tab w:val="left" w:pos="7655"/>
              </w:tabs>
              <w:ind w:left="-108"/>
              <w:rPr>
                <w:b/>
                <w:lang w:val="en-US"/>
              </w:rPr>
            </w:pPr>
            <w:r w:rsidRPr="00B2794A">
              <w:rPr>
                <w:b/>
                <w:lang w:val="en-US"/>
              </w:rPr>
              <w:t>Press</w:t>
            </w:r>
            <w:r w:rsidR="003A3AA0" w:rsidRPr="00B2794A">
              <w:rPr>
                <w:b/>
                <w:lang w:val="en-US"/>
              </w:rPr>
              <w:t xml:space="preserve"> release</w:t>
            </w:r>
            <w:r w:rsidRPr="00B2794A">
              <w:rPr>
                <w:b/>
                <w:lang w:val="en-US"/>
              </w:rPr>
              <w:t xml:space="preserve"> </w:t>
            </w:r>
            <w:r w:rsidR="003A3AA0" w:rsidRPr="00B2794A">
              <w:rPr>
                <w:b/>
                <w:lang w:val="en-US"/>
              </w:rPr>
              <w:t>no</w:t>
            </w:r>
            <w:r w:rsidRPr="00B2794A">
              <w:rPr>
                <w:b/>
                <w:lang w:val="en-US"/>
              </w:rPr>
              <w:t>:</w:t>
            </w:r>
          </w:p>
          <w:p w14:paraId="1494F292" w14:textId="77777777" w:rsidR="00A1516F" w:rsidRPr="00B2794A" w:rsidRDefault="00A1516F" w:rsidP="00B2794A">
            <w:pPr>
              <w:tabs>
                <w:tab w:val="left" w:pos="7655"/>
              </w:tabs>
              <w:ind w:left="-108"/>
              <w:rPr>
                <w:b/>
                <w:lang w:val="en-US"/>
              </w:rPr>
            </w:pPr>
          </w:p>
          <w:p w14:paraId="312A8B7B" w14:textId="77777777" w:rsidR="00A1516F" w:rsidRPr="00B2794A" w:rsidRDefault="00A1516F" w:rsidP="00B2794A">
            <w:pPr>
              <w:tabs>
                <w:tab w:val="left" w:pos="7655"/>
              </w:tabs>
              <w:ind w:left="-108"/>
              <w:rPr>
                <w:b/>
                <w:lang w:val="en-US"/>
              </w:rPr>
            </w:pPr>
            <w:r w:rsidRPr="00B2794A">
              <w:rPr>
                <w:b/>
                <w:lang w:val="en-US"/>
              </w:rPr>
              <w:t>Dat</w:t>
            </w:r>
            <w:r w:rsidR="003A3AA0" w:rsidRPr="00B2794A">
              <w:rPr>
                <w:b/>
                <w:lang w:val="en-US"/>
              </w:rPr>
              <w:t>e</w:t>
            </w:r>
            <w:r w:rsidRPr="00B2794A">
              <w:rPr>
                <w:b/>
                <w:lang w:val="en-US"/>
              </w:rPr>
              <w:t xml:space="preserve">:  </w:t>
            </w:r>
          </w:p>
          <w:p w14:paraId="4835A940" w14:textId="77777777" w:rsidR="00A1516F" w:rsidRPr="00B2794A" w:rsidRDefault="00A1516F" w:rsidP="00B2794A">
            <w:pPr>
              <w:tabs>
                <w:tab w:val="left" w:pos="7655"/>
              </w:tabs>
              <w:ind w:left="-108"/>
              <w:rPr>
                <w:b/>
                <w:lang w:val="en-US"/>
              </w:rPr>
            </w:pPr>
          </w:p>
          <w:p w14:paraId="4DAAE599" w14:textId="77777777" w:rsidR="003A3AA0" w:rsidRPr="00B2794A" w:rsidRDefault="003A3AA0" w:rsidP="00B2794A">
            <w:pPr>
              <w:tabs>
                <w:tab w:val="left" w:pos="7655"/>
              </w:tabs>
              <w:ind w:left="-108"/>
              <w:rPr>
                <w:b/>
                <w:lang w:val="en-US"/>
              </w:rPr>
            </w:pPr>
            <w:r w:rsidRPr="00B2794A">
              <w:rPr>
                <w:b/>
                <w:lang w:val="en-US"/>
              </w:rPr>
              <w:t>Editor:</w:t>
            </w:r>
          </w:p>
          <w:p w14:paraId="30370742" w14:textId="77777777" w:rsidR="004B31C8" w:rsidRPr="00B2794A" w:rsidRDefault="004B31C8" w:rsidP="00B2794A">
            <w:pPr>
              <w:tabs>
                <w:tab w:val="left" w:pos="7655"/>
              </w:tabs>
              <w:ind w:left="-108"/>
              <w:rPr>
                <w:b/>
                <w:lang w:val="en-US"/>
              </w:rPr>
            </w:pPr>
          </w:p>
        </w:tc>
        <w:tc>
          <w:tcPr>
            <w:tcW w:w="1382" w:type="dxa"/>
          </w:tcPr>
          <w:p w14:paraId="4A1E3F4D" w14:textId="77777777" w:rsidR="004B31C8" w:rsidRPr="00B2794A" w:rsidRDefault="004B31C8" w:rsidP="00B2794A">
            <w:pPr>
              <w:tabs>
                <w:tab w:val="left" w:pos="7655"/>
              </w:tabs>
              <w:ind w:left="34"/>
              <w:rPr>
                <w:lang w:val="en-US"/>
              </w:rPr>
            </w:pPr>
          </w:p>
          <w:p w14:paraId="056F3C07" w14:textId="77777777" w:rsidR="004B31C8" w:rsidRPr="00B2794A" w:rsidRDefault="004B31C8" w:rsidP="00B2794A">
            <w:pPr>
              <w:tabs>
                <w:tab w:val="left" w:pos="7655"/>
              </w:tabs>
              <w:rPr>
                <w:lang w:val="en-US"/>
              </w:rPr>
            </w:pPr>
          </w:p>
          <w:p w14:paraId="175E7DDC" w14:textId="77777777" w:rsidR="00C166BF" w:rsidRPr="005F5FB6" w:rsidRDefault="00C166BF" w:rsidP="00B2794A">
            <w:pPr>
              <w:tabs>
                <w:tab w:val="left" w:pos="7655"/>
              </w:tabs>
              <w:rPr>
                <w:lang w:val="en-GB"/>
              </w:rPr>
            </w:pPr>
          </w:p>
          <w:p w14:paraId="1F0F25EF" w14:textId="1CE609E4" w:rsidR="00A1516F" w:rsidRPr="00A1516F" w:rsidRDefault="005F5FB6" w:rsidP="00B2794A">
            <w:pPr>
              <w:tabs>
                <w:tab w:val="left" w:pos="7655"/>
              </w:tabs>
            </w:pPr>
            <w:r>
              <w:t>20</w:t>
            </w:r>
            <w:r w:rsidR="006B7D20">
              <w:t>6</w:t>
            </w:r>
            <w:r w:rsidR="00797577">
              <w:t>3</w:t>
            </w:r>
          </w:p>
          <w:p w14:paraId="232F0077" w14:textId="77777777" w:rsidR="004B31C8" w:rsidRDefault="004B31C8" w:rsidP="00B2794A">
            <w:pPr>
              <w:tabs>
                <w:tab w:val="left" w:pos="7655"/>
              </w:tabs>
            </w:pPr>
          </w:p>
          <w:p w14:paraId="5D31A960" w14:textId="60DF7734" w:rsidR="00235AD2" w:rsidRDefault="005F5FB6" w:rsidP="00B2794A">
            <w:pPr>
              <w:tabs>
                <w:tab w:val="left" w:pos="7655"/>
              </w:tabs>
            </w:pPr>
            <w:r>
              <w:t>202</w:t>
            </w:r>
            <w:r w:rsidR="00797577">
              <w:t>5</w:t>
            </w:r>
            <w:r w:rsidR="00723D25">
              <w:t>-</w:t>
            </w:r>
            <w:r>
              <w:t>1</w:t>
            </w:r>
            <w:r w:rsidR="00797577">
              <w:t>1</w:t>
            </w:r>
            <w:r w:rsidR="00723D25">
              <w:t>-</w:t>
            </w:r>
            <w:r w:rsidR="00797577">
              <w:t>01</w:t>
            </w:r>
          </w:p>
          <w:p w14:paraId="553BA10A" w14:textId="77777777" w:rsidR="00235AD2" w:rsidRDefault="00235AD2" w:rsidP="00B2794A">
            <w:pPr>
              <w:tabs>
                <w:tab w:val="left" w:pos="7655"/>
              </w:tabs>
            </w:pPr>
          </w:p>
          <w:p w14:paraId="6B9DDC50" w14:textId="67714A40" w:rsidR="00235AD2" w:rsidRPr="00A1516F" w:rsidRDefault="00797577" w:rsidP="00F32861">
            <w:pPr>
              <w:tabs>
                <w:tab w:val="left" w:pos="7655"/>
              </w:tabs>
            </w:pPr>
            <w:r>
              <w:t>Bernd Märkert</w:t>
            </w:r>
          </w:p>
        </w:tc>
      </w:tr>
    </w:tbl>
    <w:p w14:paraId="56D48A59" w14:textId="77777777" w:rsidR="00A1516F" w:rsidRPr="00B4553D" w:rsidRDefault="00A1516F" w:rsidP="00A1516F">
      <w:pPr>
        <w:pBdr>
          <w:bottom w:val="single" w:sz="8" w:space="1" w:color="auto"/>
        </w:pBdr>
        <w:rPr>
          <w:b/>
          <w:sz w:val="10"/>
          <w:szCs w:val="10"/>
        </w:rPr>
      </w:pPr>
    </w:p>
    <w:p w14:paraId="32CC63C8" w14:textId="77777777" w:rsidR="00670FF8" w:rsidRPr="00A017B6" w:rsidRDefault="00670FF8" w:rsidP="0085696C">
      <w:pPr>
        <w:pStyle w:val="Titelcorpo"/>
        <w:spacing w:line="360" w:lineRule="auto"/>
        <w:rPr>
          <w:rFonts w:ascii="Arial" w:hAnsi="Arial" w:cs="Arial"/>
          <w:b w:val="0"/>
          <w:sz w:val="20"/>
        </w:rPr>
      </w:pPr>
    </w:p>
    <w:p w14:paraId="48FA823E" w14:textId="63F31C68" w:rsidR="00971708" w:rsidRPr="00971708" w:rsidRDefault="005F5FB6" w:rsidP="00971708">
      <w:pPr>
        <w:rPr>
          <w:rFonts w:ascii="Times New Roman" w:hAnsi="Times New Roman"/>
          <w:sz w:val="24"/>
          <w:szCs w:val="24"/>
        </w:rPr>
      </w:pPr>
      <w:r w:rsidRPr="005F5FB6">
        <w:rPr>
          <w:rFonts w:ascii="Times New Roman" w:hAnsi="Times New Roman"/>
          <w:sz w:val="24"/>
          <w:szCs w:val="24"/>
        </w:rPr>
        <w:t>​</w:t>
      </w:r>
      <w:r w:rsidR="00971708" w:rsidRPr="00971708">
        <w:t xml:space="preserve"> </w:t>
      </w:r>
      <w:r w:rsidR="00971708" w:rsidRPr="00971708">
        <w:rPr>
          <w:rFonts w:ascii="Times New Roman" w:hAnsi="Times New Roman"/>
          <w:sz w:val="24"/>
          <w:szCs w:val="24"/>
        </w:rPr>
        <w:t>​</w:t>
      </w:r>
    </w:p>
    <w:p w14:paraId="74A680F4" w14:textId="77777777" w:rsidR="00E0685A" w:rsidRPr="00E0685A" w:rsidRDefault="00E0685A" w:rsidP="00E0685A">
      <w:pPr>
        <w:rPr>
          <w:rFonts w:cs="Arial"/>
          <w:b/>
          <w:bCs/>
          <w:sz w:val="28"/>
          <w:szCs w:val="28"/>
          <w:lang w:val="en-US"/>
        </w:rPr>
      </w:pPr>
      <w:r w:rsidRPr="00E0685A">
        <w:rPr>
          <w:rFonts w:cs="Arial"/>
          <w:b/>
          <w:bCs/>
          <w:sz w:val="28"/>
          <w:szCs w:val="28"/>
          <w:lang w:val="en-US"/>
        </w:rPr>
        <w:t>The world's first fully electric truck-mounted concrete pump, the iONTRON M42-5 on Volvo FFM Electric 8x4, is now in operation</w:t>
      </w:r>
    </w:p>
    <w:p w14:paraId="32AE006F" w14:textId="77777777" w:rsidR="00E0685A" w:rsidRPr="00E0685A" w:rsidRDefault="00E0685A" w:rsidP="00E0685A">
      <w:pPr>
        <w:rPr>
          <w:rFonts w:cs="Arial"/>
          <w:sz w:val="22"/>
          <w:szCs w:val="22"/>
          <w:lang w:val="en-US"/>
        </w:rPr>
      </w:pPr>
    </w:p>
    <w:p w14:paraId="58537C76" w14:textId="77777777" w:rsidR="00E0685A" w:rsidRPr="00E0685A" w:rsidRDefault="00E0685A" w:rsidP="00751FBE">
      <w:pPr>
        <w:spacing w:line="360" w:lineRule="auto"/>
        <w:jc w:val="both"/>
        <w:rPr>
          <w:rFonts w:cs="Arial"/>
          <w:sz w:val="22"/>
          <w:szCs w:val="22"/>
          <w:lang w:val="en-US"/>
        </w:rPr>
      </w:pPr>
      <w:r w:rsidRPr="00E0685A">
        <w:rPr>
          <w:rFonts w:cs="Arial"/>
          <w:sz w:val="22"/>
          <w:szCs w:val="22"/>
          <w:lang w:val="en-US"/>
        </w:rPr>
        <w:t>Following the official handover ceremony on 10 September in Gothenburg by representatives of Volvo and PM Nordic to Swerock AB, the eBSF, a fully electric M42-5 truck-mounted concrete pump, is now in operation in the Greater Stockholm area.</w:t>
      </w:r>
    </w:p>
    <w:p w14:paraId="15DAA86A" w14:textId="77777777" w:rsidR="00E0685A" w:rsidRPr="00E0685A" w:rsidRDefault="00E0685A" w:rsidP="00751FBE">
      <w:pPr>
        <w:spacing w:line="360" w:lineRule="auto"/>
        <w:jc w:val="both"/>
        <w:rPr>
          <w:rFonts w:cs="Arial"/>
          <w:sz w:val="22"/>
          <w:szCs w:val="22"/>
          <w:lang w:val="en-US"/>
        </w:rPr>
      </w:pPr>
    </w:p>
    <w:p w14:paraId="007BB36B" w14:textId="77777777" w:rsidR="00E0685A" w:rsidRPr="00E0685A" w:rsidRDefault="00E0685A" w:rsidP="00751FBE">
      <w:pPr>
        <w:spacing w:line="360" w:lineRule="auto"/>
        <w:jc w:val="both"/>
        <w:rPr>
          <w:rFonts w:cs="Arial"/>
          <w:sz w:val="22"/>
          <w:szCs w:val="22"/>
          <w:lang w:val="en-US"/>
        </w:rPr>
      </w:pPr>
      <w:r w:rsidRPr="00E0685A">
        <w:rPr>
          <w:rFonts w:cs="Arial"/>
          <w:sz w:val="22"/>
          <w:szCs w:val="22"/>
          <w:lang w:val="en-US"/>
        </w:rPr>
        <w:t xml:space="preserve">The first construction site was exactly one week later in Uppsala, north of Stockholm. In calm autumn weather with an outside temperature of 12–17 degrees Celsius, 100 m³ of concrete had to be poured for the floor slab of a planned nursery school. The fully electric Volvo quietly drove to the construction site, located in the middle of a residential area, at around 6:30 a.m. The machine required 18% battery charge for the 50 km journey from Swerock in </w:t>
      </w:r>
      <w:proofErr w:type="spellStart"/>
      <w:r w:rsidRPr="00E0685A">
        <w:rPr>
          <w:rFonts w:cs="Arial"/>
          <w:sz w:val="22"/>
          <w:szCs w:val="22"/>
          <w:lang w:val="en-US"/>
        </w:rPr>
        <w:t>Rosersberg</w:t>
      </w:r>
      <w:proofErr w:type="spellEnd"/>
      <w:r w:rsidRPr="00E0685A">
        <w:rPr>
          <w:rFonts w:cs="Arial"/>
          <w:sz w:val="22"/>
          <w:szCs w:val="22"/>
          <w:lang w:val="en-US"/>
        </w:rPr>
        <w:t xml:space="preserve"> to the construction site in Uppsala. After alignment and support, the concrete pump was connected to the existing construction power supply and charged at 32 amps (22 kW). This procedure, known as ‘work while charge’, allows the battery to be charged while simultaneously using its capacity for pumping and moving the arm package.</w:t>
      </w:r>
    </w:p>
    <w:p w14:paraId="249EB93C" w14:textId="77777777" w:rsidR="00E0685A" w:rsidRPr="00E0685A" w:rsidRDefault="00E0685A" w:rsidP="00751FBE">
      <w:pPr>
        <w:spacing w:line="360" w:lineRule="auto"/>
        <w:jc w:val="both"/>
        <w:rPr>
          <w:rFonts w:cs="Arial"/>
          <w:sz w:val="22"/>
          <w:szCs w:val="22"/>
          <w:lang w:val="en-US"/>
        </w:rPr>
      </w:pPr>
    </w:p>
    <w:p w14:paraId="7834F076" w14:textId="77777777" w:rsidR="00E0685A" w:rsidRPr="00E0685A" w:rsidRDefault="00E0685A" w:rsidP="00751FBE">
      <w:pPr>
        <w:spacing w:line="360" w:lineRule="auto"/>
        <w:jc w:val="both"/>
        <w:rPr>
          <w:rFonts w:cs="Arial"/>
          <w:sz w:val="22"/>
          <w:szCs w:val="22"/>
          <w:lang w:val="en-US"/>
        </w:rPr>
      </w:pPr>
      <w:r w:rsidRPr="00E0685A">
        <w:rPr>
          <w:rFonts w:cs="Arial"/>
          <w:sz w:val="22"/>
          <w:szCs w:val="22"/>
          <w:lang w:val="en-US"/>
        </w:rPr>
        <w:t xml:space="preserve">The fully electric truck-mounted concrete pump handled the first 100 cubic </w:t>
      </w:r>
      <w:proofErr w:type="spellStart"/>
      <w:r w:rsidRPr="00E0685A">
        <w:rPr>
          <w:rFonts w:cs="Arial"/>
          <w:sz w:val="22"/>
          <w:szCs w:val="22"/>
          <w:lang w:val="en-US"/>
        </w:rPr>
        <w:t>metres</w:t>
      </w:r>
      <w:proofErr w:type="spellEnd"/>
      <w:r w:rsidRPr="00E0685A">
        <w:rPr>
          <w:rFonts w:cs="Arial"/>
          <w:sz w:val="22"/>
          <w:szCs w:val="22"/>
          <w:lang w:val="en-US"/>
        </w:rPr>
        <w:t xml:space="preserve"> with ease, at an average delivery rate of 35 m³/h and a delivery pressure of approx. 25 bar. The concrete was C30/37 with a maximum grain size of 16 mm and a water-cement ratio of 0.38 from </w:t>
      </w:r>
      <w:proofErr w:type="spellStart"/>
      <w:r w:rsidRPr="00E0685A">
        <w:rPr>
          <w:rFonts w:cs="Arial"/>
          <w:sz w:val="22"/>
          <w:szCs w:val="22"/>
          <w:lang w:val="en-US"/>
        </w:rPr>
        <w:t>Swerock's</w:t>
      </w:r>
      <w:proofErr w:type="spellEnd"/>
      <w:r w:rsidRPr="00E0685A">
        <w:rPr>
          <w:rFonts w:cs="Arial"/>
          <w:sz w:val="22"/>
          <w:szCs w:val="22"/>
          <w:lang w:val="en-US"/>
        </w:rPr>
        <w:t xml:space="preserve"> own mixing plant. After pumping these 100 m³, the battery was still 46% charged.</w:t>
      </w:r>
    </w:p>
    <w:p w14:paraId="21F9D704" w14:textId="77777777" w:rsidR="00E0685A" w:rsidRPr="00E0685A" w:rsidRDefault="00E0685A" w:rsidP="00751FBE">
      <w:pPr>
        <w:spacing w:line="360" w:lineRule="auto"/>
        <w:jc w:val="both"/>
        <w:rPr>
          <w:rFonts w:cs="Arial"/>
          <w:sz w:val="22"/>
          <w:szCs w:val="22"/>
          <w:lang w:val="en-US"/>
        </w:rPr>
      </w:pPr>
    </w:p>
    <w:p w14:paraId="08BA8528" w14:textId="77777777" w:rsidR="00E0685A" w:rsidRDefault="00E0685A" w:rsidP="00751FBE">
      <w:pPr>
        <w:spacing w:line="360" w:lineRule="auto"/>
        <w:jc w:val="both"/>
        <w:rPr>
          <w:rFonts w:cs="Arial"/>
          <w:sz w:val="22"/>
          <w:szCs w:val="22"/>
          <w:lang w:val="en-US"/>
        </w:rPr>
      </w:pPr>
      <w:r w:rsidRPr="00E0685A">
        <w:rPr>
          <w:rFonts w:cs="Arial"/>
          <w:sz w:val="22"/>
          <w:szCs w:val="22"/>
          <w:lang w:val="en-US"/>
        </w:rPr>
        <w:t xml:space="preserve">The next day, it was time to pump concrete </w:t>
      </w:r>
      <w:proofErr w:type="gramStart"/>
      <w:r w:rsidRPr="00E0685A">
        <w:rPr>
          <w:rFonts w:cs="Arial"/>
          <w:sz w:val="22"/>
          <w:szCs w:val="22"/>
          <w:lang w:val="en-US"/>
        </w:rPr>
        <w:t>for</w:t>
      </w:r>
      <w:proofErr w:type="gramEnd"/>
      <w:r w:rsidRPr="00E0685A">
        <w:rPr>
          <w:rFonts w:cs="Arial"/>
          <w:sz w:val="22"/>
          <w:szCs w:val="22"/>
          <w:lang w:val="en-US"/>
        </w:rPr>
        <w:t xml:space="preserve"> the ceiling of an apartment building. Another 100 m³ were on the agenda. Here, too, the M42-5 on the fully electric Volvo chassis impressed with its smooth, trouble-free pumping of the concrete. The concrete there was a higher-quality C45/55 with a maximum grain size of 11 mm and a water-cement ratio of 0.40, also from </w:t>
      </w:r>
      <w:proofErr w:type="spellStart"/>
      <w:r w:rsidRPr="00E0685A">
        <w:rPr>
          <w:rFonts w:cs="Arial"/>
          <w:sz w:val="22"/>
          <w:szCs w:val="22"/>
          <w:lang w:val="en-US"/>
        </w:rPr>
        <w:t>Swerock's</w:t>
      </w:r>
      <w:proofErr w:type="spellEnd"/>
      <w:r w:rsidRPr="00E0685A">
        <w:rPr>
          <w:rFonts w:cs="Arial"/>
          <w:sz w:val="22"/>
          <w:szCs w:val="22"/>
          <w:lang w:val="en-US"/>
        </w:rPr>
        <w:t xml:space="preserve"> own mixing plant.</w:t>
      </w:r>
    </w:p>
    <w:p w14:paraId="207D69D3" w14:textId="77777777" w:rsidR="00EF6775" w:rsidRDefault="00EF6775" w:rsidP="00751FBE">
      <w:pPr>
        <w:spacing w:line="360" w:lineRule="auto"/>
        <w:jc w:val="both"/>
        <w:rPr>
          <w:rFonts w:cs="Arial"/>
          <w:sz w:val="22"/>
          <w:szCs w:val="22"/>
          <w:lang w:val="en-US"/>
        </w:rPr>
      </w:pPr>
    </w:p>
    <w:p w14:paraId="7F7BA31D" w14:textId="77777777" w:rsidR="002873E0" w:rsidRPr="00EC113D" w:rsidRDefault="002873E0" w:rsidP="002873E0">
      <w:pPr>
        <w:spacing w:line="360" w:lineRule="auto"/>
        <w:rPr>
          <w:b/>
          <w:sz w:val="22"/>
          <w:szCs w:val="22"/>
          <w:lang w:val="en-US" w:bidi="de-DE"/>
        </w:rPr>
      </w:pPr>
      <w:r w:rsidRPr="00EC113D">
        <w:rPr>
          <w:b/>
          <w:sz w:val="22"/>
          <w:szCs w:val="22"/>
          <w:lang w:val="en-US" w:bidi="de-DE"/>
        </w:rPr>
        <w:lastRenderedPageBreak/>
        <w:t xml:space="preserve">About the Putzmeister Group </w:t>
      </w:r>
    </w:p>
    <w:p w14:paraId="452D950F" w14:textId="77777777" w:rsidR="002873E0" w:rsidRDefault="002873E0" w:rsidP="002873E0">
      <w:pPr>
        <w:spacing w:line="360" w:lineRule="auto"/>
        <w:rPr>
          <w:sz w:val="22"/>
          <w:szCs w:val="22"/>
          <w:lang w:val="en-US" w:bidi="de-DE"/>
        </w:rPr>
      </w:pPr>
      <w:r w:rsidRPr="00EC113D">
        <w:rPr>
          <w:sz w:val="22"/>
          <w:szCs w:val="22"/>
          <w:lang w:val="en-US" w:bidi="de-DE"/>
        </w:rPr>
        <w:t xml:space="preserve">The Putzmeister Group develops and produces machinery of high technological quality in the fields of concrete conveying, truck-mounted concrete pumps, stationary concrete pumps, placing booms and accessories, plant technology, conveying viscous industrial materials through pipes, concrete </w:t>
      </w:r>
      <w:r>
        <w:rPr>
          <w:sz w:val="22"/>
          <w:szCs w:val="22"/>
          <w:lang w:val="en-US" w:bidi="de-DE"/>
        </w:rPr>
        <w:t>spraying</w:t>
      </w:r>
      <w:r w:rsidRPr="00EC113D">
        <w:rPr>
          <w:sz w:val="22"/>
          <w:szCs w:val="22"/>
          <w:lang w:val="en-US" w:bidi="de-DE"/>
        </w:rPr>
        <w:t xml:space="preserve"> and transport</w:t>
      </w:r>
      <w:r>
        <w:rPr>
          <w:sz w:val="22"/>
          <w:szCs w:val="22"/>
          <w:lang w:val="en-US" w:bidi="de-DE"/>
        </w:rPr>
        <w:t xml:space="preserve"> in </w:t>
      </w:r>
      <w:r w:rsidRPr="00EC113D">
        <w:rPr>
          <w:sz w:val="22"/>
          <w:szCs w:val="22"/>
          <w:lang w:val="en-US" w:bidi="de-DE"/>
        </w:rPr>
        <w:t xml:space="preserve">tunnels and </w:t>
      </w:r>
      <w:r>
        <w:rPr>
          <w:sz w:val="22"/>
          <w:szCs w:val="22"/>
          <w:lang w:val="en-US" w:bidi="de-DE"/>
        </w:rPr>
        <w:t>underground</w:t>
      </w:r>
      <w:r w:rsidRPr="00EC113D">
        <w:rPr>
          <w:sz w:val="22"/>
          <w:szCs w:val="22"/>
          <w:lang w:val="en-US" w:bidi="de-DE"/>
        </w:rPr>
        <w:t xml:space="preserve">, mortar machines, plastering machines, screed conveying, injection and specialist applications. </w:t>
      </w:r>
      <w:r w:rsidRPr="00E34636">
        <w:rPr>
          <w:sz w:val="22"/>
          <w:szCs w:val="22"/>
          <w:lang w:val="en-US" w:bidi="de-DE"/>
        </w:rPr>
        <w:t>Market segments include the construction industry, mining and tunneling, large industrial projects, power plants and sewage treatment plants, as well as waste incineration plants, all over the world.</w:t>
      </w:r>
    </w:p>
    <w:p w14:paraId="1C304E37" w14:textId="77777777" w:rsidR="001241EB" w:rsidRDefault="001241EB" w:rsidP="002873E0">
      <w:pPr>
        <w:spacing w:line="360" w:lineRule="auto"/>
        <w:rPr>
          <w:sz w:val="22"/>
          <w:szCs w:val="22"/>
          <w:lang w:val="en-US" w:bidi="de-DE"/>
        </w:rPr>
      </w:pPr>
    </w:p>
    <w:p w14:paraId="5ED498F0" w14:textId="77777777" w:rsidR="001241EB" w:rsidRDefault="001241EB" w:rsidP="001241EB">
      <w:pPr>
        <w:spacing w:line="360" w:lineRule="auto"/>
        <w:rPr>
          <w:sz w:val="22"/>
          <w:szCs w:val="22"/>
          <w:lang w:val="en-US" w:bidi="de-DE"/>
        </w:rPr>
      </w:pPr>
      <w:r w:rsidRPr="00E34636">
        <w:rPr>
          <w:sz w:val="22"/>
          <w:szCs w:val="22"/>
          <w:lang w:val="en-US" w:bidi="de-DE"/>
        </w:rPr>
        <w:t xml:space="preserve">The company is based in Aichtal. </w:t>
      </w:r>
      <w:r w:rsidRPr="00151C50">
        <w:rPr>
          <w:sz w:val="22"/>
          <w:szCs w:val="22"/>
          <w:lang w:val="en-US" w:bidi="de-DE"/>
        </w:rPr>
        <w:t>With around 4,000 employees, the company generated sales of around 1 billion euros in the 202</w:t>
      </w:r>
      <w:r>
        <w:rPr>
          <w:sz w:val="22"/>
          <w:szCs w:val="22"/>
          <w:lang w:val="en-US" w:bidi="de-DE"/>
        </w:rPr>
        <w:t>4</w:t>
      </w:r>
      <w:r w:rsidRPr="00151C50">
        <w:rPr>
          <w:sz w:val="22"/>
          <w:szCs w:val="22"/>
          <w:lang w:val="en-US" w:bidi="de-DE"/>
        </w:rPr>
        <w:t xml:space="preserve"> financial year.</w:t>
      </w:r>
    </w:p>
    <w:p w14:paraId="24EDA6F0" w14:textId="77777777" w:rsidR="006B7D20" w:rsidRPr="00E0685A" w:rsidRDefault="006B7D20" w:rsidP="006B7D20">
      <w:pPr>
        <w:rPr>
          <w:lang w:val="en-US"/>
        </w:rPr>
      </w:pPr>
    </w:p>
    <w:p w14:paraId="4C2A1583" w14:textId="77777777" w:rsidR="006B7D20" w:rsidRPr="00E0685A" w:rsidRDefault="006B7D20" w:rsidP="006B7D20">
      <w:pPr>
        <w:rPr>
          <w:lang w:val="en-US"/>
        </w:rPr>
      </w:pPr>
    </w:p>
    <w:p w14:paraId="50198C41" w14:textId="58978B0F" w:rsidR="006B7D20" w:rsidRPr="00751FBE" w:rsidRDefault="00751FBE" w:rsidP="006B7D20">
      <w:pPr>
        <w:rPr>
          <w:lang w:val="en-US"/>
        </w:rPr>
      </w:pPr>
      <w:r>
        <w:t>Images</w:t>
      </w:r>
      <w:r w:rsidR="006B7D20">
        <w:t>:</w:t>
      </w:r>
    </w:p>
    <w:p w14:paraId="7F2684FB" w14:textId="77777777" w:rsidR="006B7D20" w:rsidRDefault="006B7D20" w:rsidP="006B7D20"/>
    <w:p w14:paraId="03C89C8E" w14:textId="77777777" w:rsidR="006B7D20" w:rsidRDefault="006B7D20" w:rsidP="006B7D20">
      <w:r>
        <w:rPr>
          <w:noProof/>
        </w:rPr>
        <w:drawing>
          <wp:inline distT="0" distB="0" distL="0" distR="0" wp14:anchorId="3B4ACE42" wp14:editId="3FD795C4">
            <wp:extent cx="5145206" cy="3432406"/>
            <wp:effectExtent l="0" t="0" r="0" b="0"/>
            <wp:docPr id="638484775" name="Grafik 1" descr="Ein Bild, das Kleidung, Person, Himmel,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484775" name="Grafik 1" descr="Ein Bild, das Kleidung, Person, Himmel, Mann enthält.&#10;&#10;KI-generierte Inhalte können fehlerhaft sei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57717" cy="3440752"/>
                    </a:xfrm>
                    <a:prstGeom prst="rect">
                      <a:avLst/>
                    </a:prstGeom>
                  </pic:spPr>
                </pic:pic>
              </a:graphicData>
            </a:graphic>
          </wp:inline>
        </w:drawing>
      </w:r>
    </w:p>
    <w:p w14:paraId="35763B62" w14:textId="77777777" w:rsidR="0068536E" w:rsidRDefault="0068536E" w:rsidP="00D64D4C">
      <w:pPr>
        <w:rPr>
          <w:lang w:val="en-US"/>
        </w:rPr>
      </w:pPr>
    </w:p>
    <w:p w14:paraId="56FB12BB" w14:textId="41D57855" w:rsidR="00D64D4C" w:rsidRPr="00D64D4C" w:rsidRDefault="00D64D4C" w:rsidP="00D64D4C">
      <w:pPr>
        <w:rPr>
          <w:sz w:val="22"/>
          <w:szCs w:val="22"/>
          <w:lang w:val="en-US"/>
        </w:rPr>
      </w:pPr>
      <w:r w:rsidRPr="00D64D4C">
        <w:rPr>
          <w:sz w:val="22"/>
          <w:szCs w:val="22"/>
          <w:lang w:val="en-US"/>
        </w:rPr>
        <w:t xml:space="preserve">Handover to Putzmeister customer Swerock. From left to right: Niclas Johnson – Volvo, Hans Orest – Swerock, Per Hasselberg – Volvo, Angelica Bohlin – Swerock &amp; PEAB </w:t>
      </w:r>
      <w:proofErr w:type="spellStart"/>
      <w:r w:rsidRPr="00D64D4C">
        <w:rPr>
          <w:sz w:val="22"/>
          <w:szCs w:val="22"/>
          <w:lang w:val="en-US"/>
        </w:rPr>
        <w:t>Asfalt</w:t>
      </w:r>
      <w:proofErr w:type="spellEnd"/>
      <w:r w:rsidRPr="00D64D4C">
        <w:rPr>
          <w:sz w:val="22"/>
          <w:szCs w:val="22"/>
          <w:lang w:val="en-US"/>
        </w:rPr>
        <w:t>, Richard Karlsson – PM Nordic</w:t>
      </w:r>
    </w:p>
    <w:p w14:paraId="787D6C4F" w14:textId="77777777" w:rsidR="006B7D20" w:rsidRPr="00D64D4C" w:rsidRDefault="006B7D20" w:rsidP="006B7D20">
      <w:pPr>
        <w:rPr>
          <w:lang w:val="en-US"/>
        </w:rPr>
      </w:pPr>
    </w:p>
    <w:p w14:paraId="7EB118BE" w14:textId="77777777" w:rsidR="006B7D20" w:rsidRPr="00D64D4C" w:rsidRDefault="006B7D20" w:rsidP="006B7D20">
      <w:pPr>
        <w:rPr>
          <w:lang w:val="en-US"/>
        </w:rPr>
      </w:pPr>
    </w:p>
    <w:p w14:paraId="6B0F2F93" w14:textId="77777777" w:rsidR="006B7D20" w:rsidRDefault="006B7D20" w:rsidP="006B7D20">
      <w:r>
        <w:rPr>
          <w:noProof/>
        </w:rPr>
        <w:lastRenderedPageBreak/>
        <w:drawing>
          <wp:inline distT="0" distB="0" distL="0" distR="0" wp14:anchorId="4C99473C" wp14:editId="2F4EAA21">
            <wp:extent cx="5177927" cy="2913797"/>
            <wp:effectExtent l="0" t="0" r="3810" b="1270"/>
            <wp:docPr id="102876013" name="Grafik 2" descr="Ein Bild, das Baum, draußen, Pflanze,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76013" name="Grafik 2" descr="Ein Bild, das Baum, draußen, Pflanze, Landfahrzeug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95654" cy="2923772"/>
                    </a:xfrm>
                    <a:prstGeom prst="rect">
                      <a:avLst/>
                    </a:prstGeom>
                    <a:noFill/>
                    <a:ln>
                      <a:noFill/>
                    </a:ln>
                  </pic:spPr>
                </pic:pic>
              </a:graphicData>
            </a:graphic>
          </wp:inline>
        </w:drawing>
      </w:r>
    </w:p>
    <w:p w14:paraId="251C181B" w14:textId="77777777" w:rsidR="0068536E" w:rsidRDefault="0068536E" w:rsidP="00E1104B">
      <w:pPr>
        <w:rPr>
          <w:lang w:val="en-US"/>
        </w:rPr>
      </w:pPr>
    </w:p>
    <w:p w14:paraId="202A59E1" w14:textId="20602FF2" w:rsidR="00E1104B" w:rsidRPr="00E1104B" w:rsidRDefault="00E1104B" w:rsidP="00E1104B">
      <w:pPr>
        <w:rPr>
          <w:sz w:val="22"/>
          <w:szCs w:val="22"/>
          <w:lang w:val="en-US"/>
        </w:rPr>
      </w:pPr>
      <w:r w:rsidRPr="0068536E">
        <w:rPr>
          <w:sz w:val="22"/>
          <w:szCs w:val="22"/>
          <w:lang w:val="en-US"/>
        </w:rPr>
        <w:t>Nursery School</w:t>
      </w:r>
      <w:r w:rsidRPr="00E1104B">
        <w:rPr>
          <w:sz w:val="22"/>
          <w:szCs w:val="22"/>
          <w:lang w:val="en-US"/>
        </w:rPr>
        <w:t xml:space="preserve"> construction site in Uppsala</w:t>
      </w:r>
      <w:r w:rsidRPr="0068536E">
        <w:rPr>
          <w:sz w:val="22"/>
          <w:szCs w:val="22"/>
          <w:lang w:val="en-US"/>
        </w:rPr>
        <w:t>, Sweden</w:t>
      </w:r>
    </w:p>
    <w:p w14:paraId="7E55CBC3" w14:textId="77777777" w:rsidR="006B7D20" w:rsidRDefault="006B7D20" w:rsidP="006B7D20">
      <w:r>
        <w:rPr>
          <w:noProof/>
        </w:rPr>
        <w:drawing>
          <wp:inline distT="0" distB="0" distL="0" distR="0" wp14:anchorId="77E18BF3" wp14:editId="22C2F2EC">
            <wp:extent cx="5192973" cy="3457592"/>
            <wp:effectExtent l="0" t="0" r="8255" b="0"/>
            <wp:docPr id="1767906025" name="Grafik 3" descr="Ein Bild, das Himmel, draußen, Baum,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906025" name="Grafik 3" descr="Ein Bild, das Himmel, draußen, Baum, Landfahrzeug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98614" cy="3461348"/>
                    </a:xfrm>
                    <a:prstGeom prst="rect">
                      <a:avLst/>
                    </a:prstGeom>
                    <a:noFill/>
                    <a:ln>
                      <a:noFill/>
                    </a:ln>
                  </pic:spPr>
                </pic:pic>
              </a:graphicData>
            </a:graphic>
          </wp:inline>
        </w:drawing>
      </w:r>
    </w:p>
    <w:p w14:paraId="3C76E709" w14:textId="77777777" w:rsidR="006B7D20" w:rsidRDefault="006B7D20" w:rsidP="006B7D20"/>
    <w:p w14:paraId="388A0D07" w14:textId="77777777" w:rsidR="006B7D20" w:rsidRDefault="006B7D20" w:rsidP="006B7D20">
      <w:r>
        <w:rPr>
          <w:noProof/>
        </w:rPr>
        <w:lastRenderedPageBreak/>
        <w:drawing>
          <wp:inline distT="0" distB="0" distL="0" distR="0" wp14:anchorId="2BEE1523" wp14:editId="67ADAB8A">
            <wp:extent cx="5213445" cy="2933784"/>
            <wp:effectExtent l="0" t="0" r="6350" b="0"/>
            <wp:docPr id="84832818" name="Grafik 5" descr="Ein Bild, das Baum, Gelände, draußen, 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32818" name="Grafik 5" descr="Ein Bild, das Baum, Gelände, draußen, Fahrzeug enthält.&#10;&#10;KI-generierte Inhalte können fehlerhaft sei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19437" cy="2937156"/>
                    </a:xfrm>
                    <a:prstGeom prst="rect">
                      <a:avLst/>
                    </a:prstGeom>
                    <a:noFill/>
                    <a:ln>
                      <a:noFill/>
                    </a:ln>
                  </pic:spPr>
                </pic:pic>
              </a:graphicData>
            </a:graphic>
          </wp:inline>
        </w:drawing>
      </w:r>
    </w:p>
    <w:p w14:paraId="40C6A978" w14:textId="77777777" w:rsidR="0068536E" w:rsidRDefault="0068536E" w:rsidP="0068536E">
      <w:pPr>
        <w:rPr>
          <w:sz w:val="22"/>
          <w:szCs w:val="22"/>
          <w:lang w:val="en-US"/>
        </w:rPr>
      </w:pPr>
    </w:p>
    <w:p w14:paraId="2CBCA14C" w14:textId="707E8524" w:rsidR="0068536E" w:rsidRPr="0068536E" w:rsidRDefault="0068536E" w:rsidP="0068536E">
      <w:pPr>
        <w:rPr>
          <w:sz w:val="22"/>
          <w:szCs w:val="22"/>
          <w:lang w:val="en-US"/>
        </w:rPr>
      </w:pPr>
      <w:r w:rsidRPr="0068536E">
        <w:rPr>
          <w:sz w:val="22"/>
          <w:szCs w:val="22"/>
          <w:lang w:val="en-US"/>
        </w:rPr>
        <w:t xml:space="preserve">Multi-family house construction site in </w:t>
      </w:r>
      <w:proofErr w:type="spellStart"/>
      <w:r w:rsidRPr="0068536E">
        <w:rPr>
          <w:sz w:val="22"/>
          <w:szCs w:val="22"/>
          <w:lang w:val="en-US"/>
        </w:rPr>
        <w:t>Upplands</w:t>
      </w:r>
      <w:proofErr w:type="spellEnd"/>
      <w:r w:rsidRPr="0068536E">
        <w:rPr>
          <w:sz w:val="22"/>
          <w:szCs w:val="22"/>
          <w:lang w:val="en-US"/>
        </w:rPr>
        <w:t xml:space="preserve"> </w:t>
      </w:r>
      <w:proofErr w:type="spellStart"/>
      <w:r w:rsidRPr="0068536E">
        <w:rPr>
          <w:sz w:val="22"/>
          <w:szCs w:val="22"/>
          <w:lang w:val="en-US"/>
        </w:rPr>
        <w:t>Väsby</w:t>
      </w:r>
      <w:proofErr w:type="spellEnd"/>
      <w:r w:rsidRPr="0068536E">
        <w:rPr>
          <w:sz w:val="22"/>
          <w:szCs w:val="22"/>
          <w:lang w:val="en-US"/>
        </w:rPr>
        <w:t>, Sweden</w:t>
      </w:r>
    </w:p>
    <w:p w14:paraId="7EAE8DC9" w14:textId="77777777" w:rsidR="006B7D20" w:rsidRPr="0068536E" w:rsidRDefault="006B7D20" w:rsidP="006B7D20">
      <w:pPr>
        <w:rPr>
          <w:lang w:val="en-US"/>
        </w:rPr>
      </w:pPr>
    </w:p>
    <w:p w14:paraId="098243EB" w14:textId="77777777" w:rsidR="006B7D20" w:rsidRDefault="006B7D20" w:rsidP="006B7D20">
      <w:r>
        <w:rPr>
          <w:noProof/>
        </w:rPr>
        <w:drawing>
          <wp:inline distT="0" distB="0" distL="0" distR="0" wp14:anchorId="0C9AC672" wp14:editId="28BBB9D0">
            <wp:extent cx="5227093" cy="2941464"/>
            <wp:effectExtent l="0" t="0" r="0" b="0"/>
            <wp:docPr id="674974448" name="Grafik 4" descr="Ein Bild, das Gelände, Text, Fahrzeug, Transpo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974448" name="Grafik 4" descr="Ein Bild, das Gelände, Text, Fahrzeug, Transport enthält.&#10;&#10;KI-generierte Inhalte können fehlerhaft sei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33568" cy="2945107"/>
                    </a:xfrm>
                    <a:prstGeom prst="rect">
                      <a:avLst/>
                    </a:prstGeom>
                    <a:noFill/>
                    <a:ln>
                      <a:noFill/>
                    </a:ln>
                  </pic:spPr>
                </pic:pic>
              </a:graphicData>
            </a:graphic>
          </wp:inline>
        </w:drawing>
      </w:r>
    </w:p>
    <w:p w14:paraId="6574576D" w14:textId="77777777" w:rsidR="006B7D20" w:rsidRPr="00A017B6" w:rsidRDefault="006B7D20" w:rsidP="006B7D20">
      <w:pPr>
        <w:pStyle w:val="Titelcorpo"/>
        <w:spacing w:line="360" w:lineRule="auto"/>
        <w:rPr>
          <w:rFonts w:ascii="Arial" w:hAnsi="Arial" w:cs="Arial"/>
          <w:b w:val="0"/>
          <w:sz w:val="20"/>
        </w:rPr>
      </w:pPr>
    </w:p>
    <w:p w14:paraId="00D9842F" w14:textId="4FB7299D" w:rsidR="005F5FB6" w:rsidRPr="005F5FB6" w:rsidRDefault="005F5FB6" w:rsidP="00971708">
      <w:pPr>
        <w:rPr>
          <w:rFonts w:ascii="Times New Roman" w:hAnsi="Times New Roman"/>
          <w:sz w:val="24"/>
          <w:szCs w:val="24"/>
        </w:rPr>
      </w:pPr>
    </w:p>
    <w:sectPr w:rsidR="005F5FB6" w:rsidRPr="005F5FB6" w:rsidSect="006B430E">
      <w:headerReference w:type="even" r:id="rId20"/>
      <w:headerReference w:type="default" r:id="rId21"/>
      <w:footerReference w:type="default" r:id="rId22"/>
      <w:headerReference w:type="first" r:id="rId23"/>
      <w:footerReference w:type="first" r:id="rId24"/>
      <w:type w:val="continuous"/>
      <w:pgSz w:w="11907" w:h="16840" w:code="9"/>
      <w:pgMar w:top="737" w:right="850" w:bottom="992" w:left="1418" w:header="720" w:footer="720"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82F89D" w14:textId="77777777" w:rsidR="00CE58CC" w:rsidRDefault="00CE58CC">
      <w:r>
        <w:separator/>
      </w:r>
    </w:p>
  </w:endnote>
  <w:endnote w:type="continuationSeparator" w:id="0">
    <w:p w14:paraId="3B09DC37" w14:textId="77777777" w:rsidR="00CE58CC" w:rsidRDefault="00CE58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rporateS-Bold">
    <w:altName w:val="Times New Roman"/>
    <w:panose1 w:val="00000000000000000000"/>
    <w:charset w:val="4D"/>
    <w:family w:val="auto"/>
    <w:notTrueType/>
    <w:pitch w:val="default"/>
    <w:sig w:usb0="03000000" w:usb1="00000000" w:usb2="00000000" w:usb3="00000000" w:csb0="00000001" w:csb1="00000000"/>
  </w:font>
  <w:font w:name="CorporateA-Regular">
    <w:altName w:val="Times New Roman"/>
    <w:panose1 w:val="00000000000000000000"/>
    <w:charset w:val="00"/>
    <w:family w:val="auto"/>
    <w:notTrueType/>
    <w:pitch w:val="default"/>
    <w:sig w:usb0="03000000"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03DC71" w14:textId="77777777" w:rsidR="007A7AE4" w:rsidRDefault="007A7AE4">
    <w:pPr>
      <w:pStyle w:val="Fuzeile"/>
      <w:pBdr>
        <w:top w:val="single" w:sz="6" w:space="1" w:color="auto"/>
      </w:pBdr>
      <w:jc w:val="center"/>
      <w:rPr>
        <w:b/>
      </w:rPr>
    </w:pPr>
    <w:r>
      <w:rPr>
        <w:b/>
      </w:rPr>
      <w:t>Hinweis:</w:t>
    </w:r>
  </w:p>
  <w:p w14:paraId="492CB7E3" w14:textId="77777777" w:rsidR="007A7AE4" w:rsidRDefault="007A7AE4">
    <w:pPr>
      <w:pStyle w:val="Fuzeile"/>
      <w:jc w:val="center"/>
    </w:pPr>
    <w:r>
      <w:rPr>
        <w:sz w:val="18"/>
        <w:u w:val="single"/>
      </w:rPr>
      <w:t>Neue Texte werden unterstrichen</w:t>
    </w:r>
    <w:r>
      <w:rPr>
        <w:sz w:val="18"/>
      </w:rPr>
      <w:t xml:space="preserve"> - </w:t>
    </w:r>
    <w:r>
      <w:rPr>
        <w:strike/>
        <w:sz w:val="18"/>
      </w:rPr>
      <w:t>entfallene Texte durchgestrichen</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571002" w14:textId="77777777" w:rsidR="00290E1B" w:rsidRPr="00290E1B" w:rsidRDefault="00290E1B" w:rsidP="00290E1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9C02A5" w14:textId="77777777" w:rsidR="00290E1B" w:rsidRDefault="00290E1B">
    <w:pPr>
      <w:pStyle w:val="Fuzeile"/>
      <w:rPr>
        <w:sz w:val="14"/>
      </w:rPr>
    </w:pPr>
    <w:r>
      <w:rPr>
        <w:sz w:val="14"/>
      </w:rPr>
      <w:t xml:space="preserve">Informieren Sie Ihre Mitarbeiter über den Inhalt dieser PORGA und ergänzen Sie </w:t>
    </w:r>
    <w:proofErr w:type="gramStart"/>
    <w:r>
      <w:rPr>
        <w:sz w:val="14"/>
      </w:rPr>
      <w:t>gegebenenfalls  die</w:t>
    </w:r>
    <w:proofErr w:type="gramEnd"/>
    <w:r>
      <w:rPr>
        <w:sz w:val="14"/>
      </w:rPr>
      <w:t xml:space="preserve"> Stellenbeschreibung!</w:t>
    </w:r>
  </w:p>
  <w:p w14:paraId="011E5A99" w14:textId="77777777" w:rsidR="00290E1B" w:rsidRDefault="00290E1B">
    <w:pPr>
      <w:pStyle w:val="Fuzeile"/>
      <w:rPr>
        <w:sz w:val="14"/>
      </w:rPr>
    </w:pPr>
    <w:r>
      <w:rPr>
        <w:sz w:val="14"/>
      </w:rPr>
      <w:t xml:space="preserve">Diese </w:t>
    </w:r>
    <w:r>
      <w:rPr>
        <w:b/>
        <w:sz w:val="14"/>
        <w:u w:val="single"/>
      </w:rPr>
      <w:t>P</w:t>
    </w:r>
    <w:r>
      <w:rPr>
        <w:sz w:val="14"/>
      </w:rPr>
      <w:t>utzmeister-</w:t>
    </w:r>
    <w:r>
      <w:rPr>
        <w:b/>
        <w:sz w:val="14"/>
        <w:u w:val="single"/>
      </w:rPr>
      <w:t>Org</w:t>
    </w:r>
    <w:r>
      <w:rPr>
        <w:sz w:val="14"/>
      </w:rPr>
      <w:t>anisations</w:t>
    </w:r>
    <w:r>
      <w:rPr>
        <w:b/>
        <w:sz w:val="14"/>
        <w:u w:val="single"/>
      </w:rPr>
      <w:t>a</w:t>
    </w:r>
    <w:r>
      <w:rPr>
        <w:sz w:val="14"/>
      </w:rPr>
      <w:t>nweisung beschreibt bereichs- und abteilungsübergreifende Abläufe. Bitte achten Sie auf Vertraulichkeit wegen wertvollem organisatorischem Inhalt. Richtlinien für Erstellung in PORGA 901001 und UP 2011. (Verzeichnis: p:\alle\porga\901001m.doc)</w:t>
    </w:r>
  </w:p>
  <w:p w14:paraId="04864D38" w14:textId="77777777" w:rsidR="00290E1B" w:rsidRDefault="00290E1B">
    <w:pPr>
      <w:pStyle w:val="Fuzeile"/>
      <w:jc w:val="center"/>
      <w:rPr>
        <w:sz w:val="14"/>
      </w:rPr>
    </w:pPr>
  </w:p>
  <w:p w14:paraId="2F4D0236" w14:textId="77777777" w:rsidR="00290E1B" w:rsidRDefault="00290E1B">
    <w:pPr>
      <w:pStyle w:val="Fuzeile"/>
      <w:pBdr>
        <w:top w:val="single" w:sz="6" w:space="1" w:color="auto"/>
      </w:pBdr>
      <w:jc w:val="center"/>
      <w:rPr>
        <w:sz w:val="14"/>
      </w:rPr>
    </w:pPr>
    <w:r>
      <w:rPr>
        <w:sz w:val="14"/>
      </w:rPr>
      <w:t xml:space="preserve">Putzmeister AG  </w:t>
    </w:r>
    <w:r>
      <w:rPr>
        <w:sz w:val="14"/>
      </w:rPr>
      <w:sym w:font="Symbol" w:char="F0B7"/>
    </w:r>
    <w:r>
      <w:rPr>
        <w:sz w:val="14"/>
      </w:rPr>
      <w:t xml:space="preserve">  Postfach 2152  </w:t>
    </w:r>
    <w:r>
      <w:rPr>
        <w:sz w:val="14"/>
      </w:rPr>
      <w:sym w:font="Symbol" w:char="F0B7"/>
    </w:r>
    <w:r>
      <w:rPr>
        <w:sz w:val="14"/>
      </w:rPr>
      <w:t xml:space="preserve">  D-72629 Aichtal  </w:t>
    </w:r>
    <w:r>
      <w:rPr>
        <w:sz w:val="14"/>
      </w:rPr>
      <w:sym w:font="Symbol" w:char="F0B7"/>
    </w:r>
    <w:r>
      <w:rPr>
        <w:sz w:val="14"/>
      </w:rPr>
      <w:t xml:space="preserve">  Tel. (07127)599-0  </w:t>
    </w:r>
    <w:r>
      <w:rPr>
        <w:sz w:val="14"/>
      </w:rPr>
      <w:sym w:font="Symbol" w:char="F0B7"/>
    </w:r>
    <w:r>
      <w:rPr>
        <w:sz w:val="14"/>
      </w:rPr>
      <w:t xml:space="preserve">  Telefax (07127)599-520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C3EA5A" w14:textId="77777777" w:rsidR="00CE58CC" w:rsidRDefault="00CE58CC">
      <w:r>
        <w:separator/>
      </w:r>
    </w:p>
  </w:footnote>
  <w:footnote w:type="continuationSeparator" w:id="0">
    <w:p w14:paraId="359DEAD9" w14:textId="77777777" w:rsidR="00CE58CC" w:rsidRDefault="00CE58C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A6218F" w14:textId="77777777" w:rsidR="007A7AE4" w:rsidRDefault="007A7AE4">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3B6254C0" w14:textId="77777777" w:rsidR="007A7AE4" w:rsidRDefault="007A7AE4">
    <w:pPr>
      <w:pStyle w:val="Kopfzeil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dat"/>
  <w:p w14:paraId="0811CC31" w14:textId="2F9A9331" w:rsidR="007A7AE4" w:rsidRPr="001B6138" w:rsidRDefault="007A7AE4" w:rsidP="009D0413">
    <w:pPr>
      <w:pStyle w:val="Kopfzeile"/>
      <w:rPr>
        <w:sz w:val="12"/>
      </w:rPr>
    </w:pPr>
    <w:r>
      <w:rPr>
        <w:sz w:val="12"/>
      </w:rPr>
      <w:fldChar w:fldCharType="begin"/>
    </w:r>
    <w:r w:rsidRPr="001B6138">
      <w:rPr>
        <w:sz w:val="12"/>
      </w:rPr>
      <w:instrText xml:space="preserve"> FILENAME \p \* MERGEFORMAT </w:instrText>
    </w:r>
    <w:r>
      <w:rPr>
        <w:sz w:val="12"/>
      </w:rPr>
      <w:fldChar w:fldCharType="separate"/>
    </w:r>
    <w:r w:rsidR="00A017B6">
      <w:rPr>
        <w:noProof/>
        <w:sz w:val="12"/>
      </w:rPr>
      <w:t>L:\PMH\MRKT\pub\Presse- und Öffentlichkeitsarbeit\Presse-Informationen\Presseinformationen\Vorlage_PMH_Presseinfo_D.doc</w:t>
    </w:r>
    <w:r>
      <w:rPr>
        <w:sz w:val="12"/>
      </w:rPr>
      <w:fldChar w:fldCharType="end"/>
    </w:r>
    <w:bookmarkEnd w:id="0"/>
    <w:r w:rsidRPr="001B6138">
      <w:rPr>
        <w:sz w:val="12"/>
      </w:rPr>
      <w:tab/>
    </w:r>
    <w:r w:rsidRPr="001B6138">
      <w:rPr>
        <w:sz w:val="12"/>
      </w:rPr>
      <w:tab/>
    </w:r>
    <w:r>
      <w:fldChar w:fldCharType="begin"/>
    </w:r>
    <w:r>
      <w:instrText xml:space="preserve"> DATE \@ "yyyy-MM-dd" \* MERGEFORMAT </w:instrText>
    </w:r>
    <w:r>
      <w:fldChar w:fldCharType="separate"/>
    </w:r>
    <w:r w:rsidR="002873E0">
      <w:rPr>
        <w:noProof/>
      </w:rPr>
      <w:t>2025-11-06</w:t>
    </w:r>
    <w:r>
      <w:fldChar w:fldCharType="end"/>
    </w:r>
  </w:p>
  <w:p w14:paraId="2DD31EBC" w14:textId="77777777" w:rsidR="007A7AE4" w:rsidRDefault="007A7AE4" w:rsidP="009D0413">
    <w:pPr>
      <w:pStyle w:val="Kopfzeile"/>
      <w:pBdr>
        <w:top w:val="single" w:sz="6" w:space="1" w:color="auto"/>
      </w:pBdr>
      <w:tabs>
        <w:tab w:val="clear" w:pos="4536"/>
        <w:tab w:val="clear" w:pos="9072"/>
        <w:tab w:val="center" w:pos="4535"/>
        <w:tab w:val="right" w:pos="9071"/>
      </w:tabs>
      <w:rPr>
        <w:sz w:val="12"/>
      </w:rPr>
    </w:pPr>
    <w:r w:rsidRPr="001B6138">
      <w:tab/>
    </w:r>
    <w:r w:rsidRPr="001B6138">
      <w:tab/>
    </w: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von </w:t>
    </w:r>
    <w:r>
      <w:rPr>
        <w:rStyle w:val="Seitenzahl"/>
      </w:rPr>
      <w:fldChar w:fldCharType="begin"/>
    </w:r>
    <w:r>
      <w:rPr>
        <w:rStyle w:val="Seitenzahl"/>
      </w:rPr>
      <w:instrText xml:space="preserve"> NUMPAGES  \* MERGEFORMAT </w:instrText>
    </w:r>
    <w:r>
      <w:rPr>
        <w:rStyle w:val="Seitenzahl"/>
      </w:rPr>
      <w:fldChar w:fldCharType="separate"/>
    </w:r>
    <w:r w:rsidR="00A017B6">
      <w:rPr>
        <w:rStyle w:val="Seitenzahl"/>
        <w:noProof/>
      </w:rPr>
      <w:t>2</w:t>
    </w:r>
    <w:r>
      <w:rPr>
        <w:rStyle w:val="Seitenzahl"/>
      </w:rPr>
      <w:fldChar w:fldCharType="end"/>
    </w:r>
  </w:p>
  <w:p w14:paraId="174EEF36" w14:textId="77777777" w:rsidR="007A7AE4" w:rsidRPr="00E30B18" w:rsidRDefault="007A7AE4" w:rsidP="009D0413">
    <w:pPr>
      <w:pStyle w:val="Kopfzeile"/>
      <w:jc w:val="right"/>
    </w:pPr>
    <w:r>
      <w:fldChar w:fldCharType="begin"/>
    </w:r>
    <w:r w:rsidRPr="00E30B18">
      <w:instrText xml:space="preserve"> REF nr \* MERGEFORMAT </w:instrText>
    </w:r>
    <w:r>
      <w:fldChar w:fldCharType="separate"/>
    </w:r>
    <w:r w:rsidR="00A017B6">
      <w:rPr>
        <w:b/>
        <w:bCs/>
      </w:rPr>
      <w:t>Fehler! Verweisquelle konnte nicht gefunden werden.</w:t>
    </w:r>
    <w:r>
      <w:fldChar w:fldCharType="end"/>
    </w:r>
    <w:r w:rsidRPr="00E30B18">
      <w:t xml:space="preserve"> </w:t>
    </w:r>
  </w:p>
  <w:p w14:paraId="4A3BA716" w14:textId="77777777" w:rsidR="007A7AE4" w:rsidRDefault="007A7AE4" w:rsidP="009D0413">
    <w:pPr>
      <w:pStyle w:val="Kopfzeile"/>
      <w:pBdr>
        <w:top w:val="single" w:sz="6" w:space="1" w:color="auto"/>
      </w:pBdr>
      <w:jc w:val="right"/>
    </w:pPr>
    <w:r>
      <w:fldChar w:fldCharType="begin"/>
    </w:r>
    <w:r w:rsidRPr="00E30B18">
      <w:instrText xml:space="preserve"> REF  rev  \* MERGEFORMAT </w:instrText>
    </w:r>
    <w:r>
      <w:fldChar w:fldCharType="separate"/>
    </w:r>
    <w:r w:rsidR="00A017B6">
      <w:rPr>
        <w:b/>
        <w:bCs/>
      </w:rPr>
      <w:t>Fehler! Verweisquelle konnte nicht gefunden werden.</w:t>
    </w:r>
    <w:r>
      <w:fldChar w:fldCharType="end"/>
    </w:r>
  </w:p>
  <w:p w14:paraId="6D85C0DE" w14:textId="77777777" w:rsidR="007A7AE4" w:rsidRDefault="007A7AE4" w:rsidP="009D0413">
    <w:pPr>
      <w:pStyle w:val="Kopfzeile"/>
    </w:pPr>
  </w:p>
  <w:p w14:paraId="3F450899" w14:textId="77777777" w:rsidR="007A7AE4" w:rsidRPr="001B6138" w:rsidRDefault="007A7AE4" w:rsidP="009D0413">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77383" w14:textId="53480F15" w:rsidR="006B430E" w:rsidRDefault="008C75FE" w:rsidP="006B430E">
    <w:pPr>
      <w:pStyle w:val="Kopfzeile"/>
      <w:jc w:val="right"/>
    </w:pPr>
    <w:r>
      <w:rPr>
        <w:noProof/>
      </w:rPr>
      <w:drawing>
        <wp:inline distT="0" distB="0" distL="0" distR="0" wp14:anchorId="421B15BF" wp14:editId="44D5A5D7">
          <wp:extent cx="1517650" cy="73025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7650" cy="730250"/>
                  </a:xfrm>
                  <a:prstGeom prst="rect">
                    <a:avLst/>
                  </a:prstGeom>
                  <a:noFill/>
                  <a:ln>
                    <a:noFill/>
                  </a:ln>
                </pic:spPr>
              </pic:pic>
            </a:graphicData>
          </a:graphic>
        </wp:inline>
      </w:drawing>
    </w:r>
  </w:p>
  <w:p w14:paraId="7D376C29" w14:textId="77777777" w:rsidR="006B430E" w:rsidRDefault="006B430E">
    <w:pPr>
      <w:pStyle w:val="Kopfzeile"/>
    </w:pPr>
  </w:p>
  <w:p w14:paraId="523D5F99" w14:textId="77777777" w:rsidR="006B430E" w:rsidRDefault="006B430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DED890" w14:textId="77777777" w:rsidR="00290E1B" w:rsidRDefault="00290E1B">
    <w:pPr>
      <w:pStyle w:val="Kopf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4526CEEC" w14:textId="77777777" w:rsidR="00290E1B" w:rsidRDefault="00290E1B">
    <w:pPr>
      <w:pStyle w:val="Kopfzeile"/>
      <w:ind w:right="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1ED264" w14:textId="77777777" w:rsidR="00290E1B" w:rsidRPr="001B6138" w:rsidRDefault="00670FF8" w:rsidP="009D0413">
    <w:pPr>
      <w:pStyle w:val="Kopfzeile"/>
      <w:rPr>
        <w:sz w:val="12"/>
      </w:rPr>
    </w:pPr>
    <w:r w:rsidRPr="00670FF8">
      <w:rPr>
        <w:snapToGrid w:val="0"/>
        <w:sz w:val="12"/>
      </w:rPr>
      <w:fldChar w:fldCharType="begin"/>
    </w:r>
    <w:r w:rsidRPr="00670FF8">
      <w:rPr>
        <w:snapToGrid w:val="0"/>
        <w:sz w:val="12"/>
      </w:rPr>
      <w:instrText xml:space="preserve"> FILENAME </w:instrText>
    </w:r>
    <w:r w:rsidRPr="00670FF8">
      <w:rPr>
        <w:snapToGrid w:val="0"/>
        <w:sz w:val="12"/>
      </w:rPr>
      <w:fldChar w:fldCharType="separate"/>
    </w:r>
    <w:r w:rsidR="00A017B6">
      <w:rPr>
        <w:noProof/>
        <w:snapToGrid w:val="0"/>
        <w:sz w:val="12"/>
      </w:rPr>
      <w:t>Vorlage_PMH_Presseinfo_D.doc</w:t>
    </w:r>
    <w:r w:rsidRPr="00670FF8">
      <w:rPr>
        <w:snapToGrid w:val="0"/>
        <w:sz w:val="12"/>
      </w:rPr>
      <w:fldChar w:fldCharType="end"/>
    </w:r>
    <w:r w:rsidR="00290E1B" w:rsidRPr="001B6138">
      <w:rPr>
        <w:sz w:val="12"/>
      </w:rPr>
      <w:tab/>
    </w:r>
    <w:r w:rsidR="00290E1B" w:rsidRPr="001B6138">
      <w:rPr>
        <w:sz w:val="12"/>
      </w:rPr>
      <w:tab/>
    </w:r>
    <w:r w:rsidR="00A03BAD">
      <w:t xml:space="preserve">Seite: </w:t>
    </w:r>
    <w:r w:rsidR="00A03BAD">
      <w:rPr>
        <w:rStyle w:val="Seitenzahl"/>
      </w:rPr>
      <w:fldChar w:fldCharType="begin"/>
    </w:r>
    <w:r w:rsidR="00A03BAD">
      <w:rPr>
        <w:rStyle w:val="Seitenzahl"/>
      </w:rPr>
      <w:instrText xml:space="preserve"> PAGE </w:instrText>
    </w:r>
    <w:r w:rsidR="00A03BAD">
      <w:rPr>
        <w:rStyle w:val="Seitenzahl"/>
      </w:rPr>
      <w:fldChar w:fldCharType="separate"/>
    </w:r>
    <w:r w:rsidR="00235AD2">
      <w:rPr>
        <w:rStyle w:val="Seitenzahl"/>
        <w:noProof/>
      </w:rPr>
      <w:t>2</w:t>
    </w:r>
    <w:r w:rsidR="00A03BAD">
      <w:rPr>
        <w:rStyle w:val="Seitenzahl"/>
      </w:rPr>
      <w:fldChar w:fldCharType="end"/>
    </w:r>
    <w:r w:rsidR="00A03BAD">
      <w:rPr>
        <w:rStyle w:val="Seitenzahl"/>
      </w:rPr>
      <w:t xml:space="preserve"> von </w:t>
    </w:r>
    <w:r w:rsidR="00A03BAD">
      <w:rPr>
        <w:rStyle w:val="Seitenzahl"/>
      </w:rPr>
      <w:fldChar w:fldCharType="begin"/>
    </w:r>
    <w:r w:rsidR="00A03BAD">
      <w:rPr>
        <w:rStyle w:val="Seitenzahl"/>
      </w:rPr>
      <w:instrText xml:space="preserve"> NUMPAGES  \* MERGEFORMAT </w:instrText>
    </w:r>
    <w:r w:rsidR="00A03BAD">
      <w:rPr>
        <w:rStyle w:val="Seitenzahl"/>
      </w:rPr>
      <w:fldChar w:fldCharType="separate"/>
    </w:r>
    <w:r w:rsidR="00235AD2">
      <w:rPr>
        <w:rStyle w:val="Seitenzahl"/>
        <w:noProof/>
      </w:rPr>
      <w:t>2</w:t>
    </w:r>
    <w:r w:rsidR="00A03BAD">
      <w:rPr>
        <w:rStyle w:val="Seitenzahl"/>
      </w:rPr>
      <w:fldChar w:fldCharType="end"/>
    </w:r>
  </w:p>
  <w:p w14:paraId="1B7A1395" w14:textId="77777777" w:rsidR="00290E1B" w:rsidRPr="00290E1B" w:rsidRDefault="00290E1B" w:rsidP="00290E1B">
    <w:pPr>
      <w:pStyle w:val="Kopfzeile"/>
      <w:pBdr>
        <w:top w:val="single" w:sz="6" w:space="1" w:color="auto"/>
      </w:pBdr>
      <w:rPr>
        <w:sz w:val="12"/>
      </w:rPr>
    </w:pPr>
    <w:r w:rsidRPr="001B6138">
      <w:tab/>
    </w:r>
    <w:r w:rsidRPr="001B6138">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4C88CF" w14:textId="1C62BDE4" w:rsidR="00290E1B" w:rsidRDefault="008C75FE">
    <w:pPr>
      <w:pStyle w:val="Kopfzeile"/>
      <w:pBdr>
        <w:bottom w:val="single" w:sz="6" w:space="1" w:color="auto"/>
      </w:pBdr>
    </w:pPr>
    <w:r>
      <w:rPr>
        <w:noProof/>
      </w:rPr>
      <mc:AlternateContent>
        <mc:Choice Requires="wpc">
          <w:drawing>
            <wp:anchor distT="0" distB="0" distL="114300" distR="114300" simplePos="0" relativeHeight="251659264" behindDoc="0" locked="0" layoutInCell="0" allowOverlap="1" wp14:anchorId="241E2983" wp14:editId="50565E0B">
              <wp:simplePos x="0" y="0"/>
              <wp:positionH relativeFrom="column">
                <wp:posOffset>-391795</wp:posOffset>
              </wp:positionH>
              <wp:positionV relativeFrom="paragraph">
                <wp:posOffset>3660140</wp:posOffset>
              </wp:positionV>
              <wp:extent cx="228600" cy="2491105"/>
              <wp:effectExtent l="0" t="0" r="0" b="0"/>
              <wp:wrapNone/>
              <wp:docPr id="1486619105"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cap="flat" cmpd="sng" algn="ctr">
                        <a:solidFill>
                          <a:srgbClr val="000000"/>
                        </a:solidFill>
                        <a:prstDash val="solid"/>
                        <a:miter lim="800000"/>
                        <a:headEnd type="none" w="med" len="med"/>
                        <a:tailEnd type="none" w="med" len="med"/>
                      </a:ln>
                    </wpc:whole>
                    <wps:wsp>
                      <wps:cNvPr id="1048788461" name="Rectangle 3"/>
                      <wps:cNvSpPr>
                        <a:spLocks noChangeArrowheads="1"/>
                      </wps:cNvSpPr>
                      <wps:spPr bwMode="auto">
                        <a:xfrm rot="16200000">
                          <a:off x="-1091589" y="1123633"/>
                          <a:ext cx="236410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2B5A5C" w14:textId="77777777" w:rsidR="00290E1B" w:rsidRDefault="00290E1B">
                            <w:r>
                              <w:rPr>
                                <w:color w:val="000000"/>
                                <w:sz w:val="18"/>
                              </w:rPr>
                              <w:t>Erstellt  nach den Regeln der PORGA  901001</w:t>
                            </w:r>
                          </w:p>
                        </w:txbxContent>
                      </wps:txbx>
                      <wps:bodyPr rot="0" vert="vert270" wrap="square" lIns="0" tIns="0" rIns="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241E2983" id="Zeichenbereich 1" o:spid="_x0000_s1026" editas="canvas" style="position:absolute;margin-left:-30.85pt;margin-top:288.2pt;width:18pt;height:196.15pt;z-index:251659264" coordsize="2286,24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286;height:24911;visibility:visible;mso-wrap-style:square" stroked="t">
                <v:fill o:detectmouseclick="t"/>
                <v:path o:connecttype="none"/>
              </v:shape>
              <v:rect id="Rectangle 3" o:spid="_x0000_s1028" style="position:absolute;left:-10917;top:11237;width:23641;height:116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" filled="f" stroked="f">
                <v:textbox style="layout-flow:vertical;mso-layout-flow-alt:bottom-to-top" inset="0,0,0,0">
                  <w:txbxContent>
                    <w:p w14:paraId="342B5A5C" w14:textId="77777777" w:rsidR="00290E1B" w:rsidRDefault="00290E1B">
                      <w:r>
                        <w:rPr>
                          <w:color w:val="000000"/>
                          <w:sz w:val="18"/>
                        </w:rPr>
                        <w:t>Erstellt  nach den Regeln der PORGA  901001</w:t>
                      </w:r>
                    </w:p>
                  </w:txbxContent>
                </v:textbox>
              </v:rect>
            </v:group>
          </w:pict>
        </mc:Fallback>
      </mc:AlternateContent>
    </w:r>
    <w:r w:rsidR="00290E1B">
      <w:rPr>
        <w:sz w:val="12"/>
        <w:szCs w:val="12"/>
      </w:rPr>
      <w:fldChar w:fldCharType="begin"/>
    </w:r>
    <w:r w:rsidR="00290E1B">
      <w:rPr>
        <w:sz w:val="12"/>
        <w:szCs w:val="12"/>
      </w:rPr>
      <w:instrText xml:space="preserve"> FILENAME  \p  \* MERGEFORMAT </w:instrText>
    </w:r>
    <w:r w:rsidR="00290E1B">
      <w:rPr>
        <w:sz w:val="12"/>
        <w:szCs w:val="12"/>
      </w:rPr>
      <w:fldChar w:fldCharType="separate"/>
    </w:r>
    <w:r w:rsidR="00A017B6">
      <w:rPr>
        <w:noProof/>
        <w:sz w:val="12"/>
        <w:szCs w:val="12"/>
      </w:rPr>
      <w:t>L:\PMH\MRKT\pub\Presse- und Öffentlichkeitsarbeit\Presse-Informationen\Presseinformationen\Vorlage_PMH_Presseinfo_D.doc</w:t>
    </w:r>
    <w:r w:rsidR="00290E1B">
      <w:rPr>
        <w:sz w:val="12"/>
        <w:szCs w:val="12"/>
      </w:rPr>
      <w:fldChar w:fldCharType="end"/>
    </w:r>
    <w:r w:rsidR="00290E1B">
      <w:tab/>
    </w:r>
    <w:r w:rsidR="00290E1B">
      <w:tab/>
    </w:r>
    <w:r w:rsidR="00290E1B">
      <w:fldChar w:fldCharType="begin"/>
    </w:r>
    <w:r w:rsidR="00290E1B">
      <w:instrText xml:space="preserve"> CREATEDATE \@ "yyyy-MM-dd" \* MERGEFORMAT </w:instrText>
    </w:r>
    <w:r w:rsidR="00290E1B">
      <w:fldChar w:fldCharType="separate"/>
    </w:r>
    <w:r w:rsidR="00A017B6">
      <w:rPr>
        <w:noProof/>
      </w:rPr>
      <w:t>2012-11-30</w:t>
    </w:r>
    <w:r w:rsidR="00290E1B">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025F4E"/>
    <w:multiLevelType w:val="hybridMultilevel"/>
    <w:tmpl w:val="D73A6B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FC80E0D"/>
    <w:multiLevelType w:val="hybridMultilevel"/>
    <w:tmpl w:val="F44E049E"/>
    <w:lvl w:ilvl="0" w:tplc="9A008F5A">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317345998">
    <w:abstractNumId w:val="0"/>
  </w:num>
  <w:num w:numId="2" w16cid:durableId="5431047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0026"/>
    <w:rsid w:val="00005C91"/>
    <w:rsid w:val="00006A82"/>
    <w:rsid w:val="00011A32"/>
    <w:rsid w:val="000200A7"/>
    <w:rsid w:val="00057598"/>
    <w:rsid w:val="00067B87"/>
    <w:rsid w:val="00076353"/>
    <w:rsid w:val="00082938"/>
    <w:rsid w:val="00083BC3"/>
    <w:rsid w:val="00093259"/>
    <w:rsid w:val="000A70BE"/>
    <w:rsid w:val="000C52FB"/>
    <w:rsid w:val="000F2645"/>
    <w:rsid w:val="001241EB"/>
    <w:rsid w:val="00141FFB"/>
    <w:rsid w:val="001421B6"/>
    <w:rsid w:val="00142340"/>
    <w:rsid w:val="00145DE7"/>
    <w:rsid w:val="001661E5"/>
    <w:rsid w:val="00177C0F"/>
    <w:rsid w:val="001841BF"/>
    <w:rsid w:val="001A08D7"/>
    <w:rsid w:val="001A3E08"/>
    <w:rsid w:val="001B43B0"/>
    <w:rsid w:val="001D0722"/>
    <w:rsid w:val="001D3FFF"/>
    <w:rsid w:val="001D41E1"/>
    <w:rsid w:val="001D6D26"/>
    <w:rsid w:val="001E55DF"/>
    <w:rsid w:val="001F2002"/>
    <w:rsid w:val="00235AD2"/>
    <w:rsid w:val="00237511"/>
    <w:rsid w:val="0024021D"/>
    <w:rsid w:val="00257077"/>
    <w:rsid w:val="00272F2A"/>
    <w:rsid w:val="002873E0"/>
    <w:rsid w:val="00290026"/>
    <w:rsid w:val="00290E1B"/>
    <w:rsid w:val="002A6DD3"/>
    <w:rsid w:val="002B4AA5"/>
    <w:rsid w:val="002C09E4"/>
    <w:rsid w:val="002E6951"/>
    <w:rsid w:val="00335008"/>
    <w:rsid w:val="00336F0B"/>
    <w:rsid w:val="00364EF9"/>
    <w:rsid w:val="003752CD"/>
    <w:rsid w:val="003777DE"/>
    <w:rsid w:val="00392BB2"/>
    <w:rsid w:val="003A3AA0"/>
    <w:rsid w:val="003A6C8A"/>
    <w:rsid w:val="003B49CD"/>
    <w:rsid w:val="003D1B3B"/>
    <w:rsid w:val="003E77E3"/>
    <w:rsid w:val="0045486B"/>
    <w:rsid w:val="0047366D"/>
    <w:rsid w:val="00476963"/>
    <w:rsid w:val="004B31C8"/>
    <w:rsid w:val="004D1355"/>
    <w:rsid w:val="004D2E54"/>
    <w:rsid w:val="004D595A"/>
    <w:rsid w:val="004D5F1B"/>
    <w:rsid w:val="005015FD"/>
    <w:rsid w:val="00506F16"/>
    <w:rsid w:val="00523BAA"/>
    <w:rsid w:val="00546E00"/>
    <w:rsid w:val="00554C9D"/>
    <w:rsid w:val="00556D5F"/>
    <w:rsid w:val="00562C1F"/>
    <w:rsid w:val="00564BB4"/>
    <w:rsid w:val="0056583F"/>
    <w:rsid w:val="00574406"/>
    <w:rsid w:val="00575338"/>
    <w:rsid w:val="005B678D"/>
    <w:rsid w:val="005B7A13"/>
    <w:rsid w:val="005C1437"/>
    <w:rsid w:val="005C1EB1"/>
    <w:rsid w:val="005E029D"/>
    <w:rsid w:val="005F5FB6"/>
    <w:rsid w:val="005F7FCC"/>
    <w:rsid w:val="0060207B"/>
    <w:rsid w:val="00605421"/>
    <w:rsid w:val="00611056"/>
    <w:rsid w:val="00622A56"/>
    <w:rsid w:val="00647578"/>
    <w:rsid w:val="00661D36"/>
    <w:rsid w:val="00667F0E"/>
    <w:rsid w:val="00670FF8"/>
    <w:rsid w:val="0068536E"/>
    <w:rsid w:val="00692D2D"/>
    <w:rsid w:val="006949C8"/>
    <w:rsid w:val="006B430E"/>
    <w:rsid w:val="006B5D54"/>
    <w:rsid w:val="006B7D20"/>
    <w:rsid w:val="006B7DF9"/>
    <w:rsid w:val="006C5DBF"/>
    <w:rsid w:val="006D50D9"/>
    <w:rsid w:val="006E297B"/>
    <w:rsid w:val="006F11C3"/>
    <w:rsid w:val="00701BD7"/>
    <w:rsid w:val="00705C1A"/>
    <w:rsid w:val="00723D25"/>
    <w:rsid w:val="00727728"/>
    <w:rsid w:val="007279AE"/>
    <w:rsid w:val="00733A33"/>
    <w:rsid w:val="00747EC9"/>
    <w:rsid w:val="00751FBE"/>
    <w:rsid w:val="0075697D"/>
    <w:rsid w:val="007645A6"/>
    <w:rsid w:val="007744C6"/>
    <w:rsid w:val="007832C7"/>
    <w:rsid w:val="00797577"/>
    <w:rsid w:val="007A7AE4"/>
    <w:rsid w:val="007B0856"/>
    <w:rsid w:val="007D6B65"/>
    <w:rsid w:val="007E7B3B"/>
    <w:rsid w:val="00800AC3"/>
    <w:rsid w:val="00801ECB"/>
    <w:rsid w:val="00813D04"/>
    <w:rsid w:val="00832EA5"/>
    <w:rsid w:val="00843A20"/>
    <w:rsid w:val="00845152"/>
    <w:rsid w:val="00852F9F"/>
    <w:rsid w:val="0085497E"/>
    <w:rsid w:val="0085696C"/>
    <w:rsid w:val="0086475C"/>
    <w:rsid w:val="00866D0A"/>
    <w:rsid w:val="00890A46"/>
    <w:rsid w:val="00892DF3"/>
    <w:rsid w:val="00892F40"/>
    <w:rsid w:val="008B07AD"/>
    <w:rsid w:val="008B3CB8"/>
    <w:rsid w:val="008C75FE"/>
    <w:rsid w:val="008D7747"/>
    <w:rsid w:val="008E693A"/>
    <w:rsid w:val="008F752E"/>
    <w:rsid w:val="0090434A"/>
    <w:rsid w:val="0090782D"/>
    <w:rsid w:val="00917EEB"/>
    <w:rsid w:val="00934899"/>
    <w:rsid w:val="00971708"/>
    <w:rsid w:val="00973F0A"/>
    <w:rsid w:val="00974099"/>
    <w:rsid w:val="00990173"/>
    <w:rsid w:val="009C02B3"/>
    <w:rsid w:val="009C101A"/>
    <w:rsid w:val="009C58A4"/>
    <w:rsid w:val="009D0413"/>
    <w:rsid w:val="009D2853"/>
    <w:rsid w:val="009D2B68"/>
    <w:rsid w:val="009F42B8"/>
    <w:rsid w:val="009F73FF"/>
    <w:rsid w:val="00A017B6"/>
    <w:rsid w:val="00A03BAD"/>
    <w:rsid w:val="00A1516F"/>
    <w:rsid w:val="00A15E12"/>
    <w:rsid w:val="00A35F0F"/>
    <w:rsid w:val="00A42A2A"/>
    <w:rsid w:val="00A5241D"/>
    <w:rsid w:val="00A54299"/>
    <w:rsid w:val="00A60C39"/>
    <w:rsid w:val="00A62AC6"/>
    <w:rsid w:val="00A72FD5"/>
    <w:rsid w:val="00A8406B"/>
    <w:rsid w:val="00A92FAB"/>
    <w:rsid w:val="00AE266C"/>
    <w:rsid w:val="00AE29F3"/>
    <w:rsid w:val="00B2794A"/>
    <w:rsid w:val="00B4553D"/>
    <w:rsid w:val="00B50A07"/>
    <w:rsid w:val="00B54242"/>
    <w:rsid w:val="00B707CB"/>
    <w:rsid w:val="00B9555A"/>
    <w:rsid w:val="00BB6844"/>
    <w:rsid w:val="00BB7CED"/>
    <w:rsid w:val="00BC3146"/>
    <w:rsid w:val="00BC3A86"/>
    <w:rsid w:val="00BC7E35"/>
    <w:rsid w:val="00BF324B"/>
    <w:rsid w:val="00C13365"/>
    <w:rsid w:val="00C166BF"/>
    <w:rsid w:val="00C2151B"/>
    <w:rsid w:val="00C4510B"/>
    <w:rsid w:val="00C4704F"/>
    <w:rsid w:val="00C60498"/>
    <w:rsid w:val="00C6331B"/>
    <w:rsid w:val="00C63FC0"/>
    <w:rsid w:val="00CC1F89"/>
    <w:rsid w:val="00CE58CC"/>
    <w:rsid w:val="00D05F59"/>
    <w:rsid w:val="00D17FA8"/>
    <w:rsid w:val="00D2347E"/>
    <w:rsid w:val="00D2386E"/>
    <w:rsid w:val="00D34932"/>
    <w:rsid w:val="00D642F4"/>
    <w:rsid w:val="00D64D4C"/>
    <w:rsid w:val="00D7035C"/>
    <w:rsid w:val="00D738A0"/>
    <w:rsid w:val="00D749DE"/>
    <w:rsid w:val="00D74EAB"/>
    <w:rsid w:val="00D91285"/>
    <w:rsid w:val="00DC0342"/>
    <w:rsid w:val="00DC12F5"/>
    <w:rsid w:val="00DC305F"/>
    <w:rsid w:val="00DE27A3"/>
    <w:rsid w:val="00DF5BB8"/>
    <w:rsid w:val="00E0685A"/>
    <w:rsid w:val="00E1104B"/>
    <w:rsid w:val="00E20A1E"/>
    <w:rsid w:val="00E24A71"/>
    <w:rsid w:val="00E30B18"/>
    <w:rsid w:val="00E40B2A"/>
    <w:rsid w:val="00E6292C"/>
    <w:rsid w:val="00E64DB1"/>
    <w:rsid w:val="00E71E07"/>
    <w:rsid w:val="00E73DD5"/>
    <w:rsid w:val="00E77488"/>
    <w:rsid w:val="00EA1E62"/>
    <w:rsid w:val="00EA340B"/>
    <w:rsid w:val="00EB0DE2"/>
    <w:rsid w:val="00EB18CD"/>
    <w:rsid w:val="00EB3C27"/>
    <w:rsid w:val="00EB4EAC"/>
    <w:rsid w:val="00EB5C19"/>
    <w:rsid w:val="00EC44A6"/>
    <w:rsid w:val="00EE3945"/>
    <w:rsid w:val="00EF440B"/>
    <w:rsid w:val="00EF4BA8"/>
    <w:rsid w:val="00EF6775"/>
    <w:rsid w:val="00F0330A"/>
    <w:rsid w:val="00F21CC2"/>
    <w:rsid w:val="00F32501"/>
    <w:rsid w:val="00F32861"/>
    <w:rsid w:val="00F3714C"/>
    <w:rsid w:val="00F56D98"/>
    <w:rsid w:val="00F70BD5"/>
    <w:rsid w:val="00F75F99"/>
    <w:rsid w:val="00F81F21"/>
    <w:rsid w:val="00F90230"/>
    <w:rsid w:val="00F90856"/>
    <w:rsid w:val="00F9787F"/>
    <w:rsid w:val="00FB0EAC"/>
    <w:rsid w:val="00FB5643"/>
    <w:rsid w:val="00FD5284"/>
    <w:rsid w:val="00FE1229"/>
    <w:rsid w:val="00FF1485"/>
    <w:rsid w:val="00FF25EA"/>
    <w:rsid w:val="00FF4D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766259E"/>
  <w15:chartTrackingRefBased/>
  <w15:docId w15:val="{8513E1D4-A5AF-4635-B454-74CA51EB0E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rPr>
  </w:style>
  <w:style w:type="paragraph" w:styleId="berschrift1">
    <w:name w:val="heading 1"/>
    <w:basedOn w:val="Standard"/>
    <w:next w:val="Standard"/>
    <w:qFormat/>
    <w:pPr>
      <w:keepNext/>
      <w:spacing w:before="240" w:after="60"/>
      <w:outlineLvl w:val="0"/>
    </w:pPr>
    <w:rPr>
      <w:b/>
      <w:kern w:val="28"/>
      <w:sz w:val="28"/>
    </w:rPr>
  </w:style>
  <w:style w:type="paragraph" w:styleId="berschrift2">
    <w:name w:val="heading 2"/>
    <w:basedOn w:val="Standard"/>
    <w:next w:val="Standard"/>
    <w:qFormat/>
    <w:pPr>
      <w:keepNext/>
      <w:spacing w:before="240" w:after="60"/>
      <w:outlineLvl w:val="1"/>
    </w:pPr>
    <w:rPr>
      <w:b/>
      <w:sz w:val="24"/>
    </w:rPr>
  </w:style>
  <w:style w:type="paragraph" w:styleId="berschrift3">
    <w:name w:val="heading 3"/>
    <w:basedOn w:val="Standard"/>
    <w:next w:val="Standard"/>
    <w:qFormat/>
    <w:pPr>
      <w:keepNext/>
      <w:spacing w:before="240" w:after="60"/>
      <w:outlineLvl w:val="2"/>
    </w:pPr>
    <w:rPr>
      <w:b/>
    </w:rPr>
  </w:style>
  <w:style w:type="paragraph" w:styleId="berschrift4">
    <w:name w:val="heading 4"/>
    <w:basedOn w:val="Standard"/>
    <w:next w:val="Standard"/>
    <w:qFormat/>
    <w:pPr>
      <w:keepNext/>
      <w:spacing w:before="240" w:after="60"/>
      <w:outlineLvl w:val="3"/>
    </w:pPr>
  </w:style>
  <w:style w:type="paragraph" w:styleId="berschrift5">
    <w:name w:val="heading 5"/>
    <w:basedOn w:val="Standard"/>
    <w:next w:val="Standard"/>
    <w:qFormat/>
    <w:pPr>
      <w:spacing w:before="240" w:after="60"/>
      <w:outlineLvl w:val="4"/>
    </w:pPr>
  </w:style>
  <w:style w:type="paragraph" w:styleId="berschrift6">
    <w:name w:val="heading 6"/>
    <w:basedOn w:val="Standard"/>
    <w:next w:val="Standard"/>
    <w:qFormat/>
    <w:pPr>
      <w:spacing w:before="240" w:after="60"/>
      <w:outlineLvl w:val="5"/>
    </w:pPr>
  </w:style>
  <w:style w:type="paragraph" w:styleId="berschrift7">
    <w:name w:val="heading 7"/>
    <w:basedOn w:val="Standard"/>
    <w:next w:val="Standard"/>
    <w:qFormat/>
    <w:pPr>
      <w:spacing w:before="240" w:after="60"/>
      <w:outlineLvl w:val="6"/>
    </w:pPr>
  </w:style>
  <w:style w:type="paragraph" w:styleId="berschrift8">
    <w:name w:val="heading 8"/>
    <w:basedOn w:val="Standard"/>
    <w:next w:val="Standard"/>
    <w:qFormat/>
    <w:pPr>
      <w:spacing w:before="240" w:after="60"/>
      <w:outlineLvl w:val="7"/>
    </w:pPr>
  </w:style>
  <w:style w:type="paragraph" w:styleId="berschrift9">
    <w:name w:val="heading 9"/>
    <w:basedOn w:val="Standard"/>
    <w:next w:val="Standard"/>
    <w:qFormat/>
    <w:pPr>
      <w:spacing w:before="240" w:after="60"/>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rsid w:val="00EB18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rsid w:val="00DF5BB8"/>
    <w:pPr>
      <w:tabs>
        <w:tab w:val="center" w:pos="4536"/>
        <w:tab w:val="right" w:pos="9072"/>
      </w:tabs>
    </w:pPr>
  </w:style>
  <w:style w:type="paragraph" w:styleId="Fuzeile">
    <w:name w:val="footer"/>
    <w:basedOn w:val="Standard"/>
    <w:rsid w:val="00DF5BB8"/>
    <w:pPr>
      <w:tabs>
        <w:tab w:val="center" w:pos="4536"/>
        <w:tab w:val="right" w:pos="9072"/>
      </w:tabs>
    </w:pPr>
  </w:style>
  <w:style w:type="character" w:styleId="Seitenzahl">
    <w:name w:val="page number"/>
    <w:basedOn w:val="Absatz-Standardschriftart"/>
    <w:rsid w:val="007A7AE4"/>
  </w:style>
  <w:style w:type="character" w:styleId="Hyperlink">
    <w:name w:val="Hyperlink"/>
    <w:rsid w:val="00D7035C"/>
    <w:rPr>
      <w:color w:val="0000FF"/>
      <w:u w:val="single"/>
    </w:rPr>
  </w:style>
  <w:style w:type="paragraph" w:customStyle="1" w:styleId="Titelcorpo">
    <w:name w:val="Titel corpo"/>
    <w:basedOn w:val="Standard"/>
    <w:rsid w:val="00564BB4"/>
    <w:pPr>
      <w:widowControl w:val="0"/>
      <w:autoSpaceDE w:val="0"/>
      <w:autoSpaceDN w:val="0"/>
      <w:adjustRightInd w:val="0"/>
      <w:spacing w:line="655" w:lineRule="atLeast"/>
      <w:textAlignment w:val="center"/>
    </w:pPr>
    <w:rPr>
      <w:rFonts w:ascii="CorporateS-Bold" w:hAnsi="CorporateS-Bold"/>
      <w:b/>
      <w:color w:val="000000"/>
      <w:sz w:val="56"/>
    </w:rPr>
  </w:style>
  <w:style w:type="paragraph" w:customStyle="1" w:styleId="Artikeleinleitung">
    <w:name w:val="Artikeleinleitung"/>
    <w:basedOn w:val="Standard"/>
    <w:rsid w:val="00564BB4"/>
    <w:pPr>
      <w:widowControl w:val="0"/>
      <w:autoSpaceDE w:val="0"/>
      <w:autoSpaceDN w:val="0"/>
      <w:adjustRightInd w:val="0"/>
      <w:spacing w:line="220" w:lineRule="atLeast"/>
      <w:jc w:val="both"/>
      <w:textAlignment w:val="center"/>
    </w:pPr>
    <w:rPr>
      <w:rFonts w:ascii="CorporateS-Bold" w:hAnsi="CorporateS-Bold"/>
      <w:b/>
      <w:color w:val="000000"/>
      <w:sz w:val="18"/>
    </w:rPr>
  </w:style>
  <w:style w:type="paragraph" w:customStyle="1" w:styleId="Textcorpo">
    <w:name w:val="Text corpo"/>
    <w:basedOn w:val="Standard"/>
    <w:rsid w:val="00564BB4"/>
    <w:pPr>
      <w:widowControl w:val="0"/>
      <w:tabs>
        <w:tab w:val="left" w:pos="170"/>
        <w:tab w:val="left" w:pos="340"/>
      </w:tabs>
      <w:autoSpaceDE w:val="0"/>
      <w:autoSpaceDN w:val="0"/>
      <w:adjustRightInd w:val="0"/>
      <w:spacing w:line="220" w:lineRule="atLeast"/>
      <w:jc w:val="both"/>
      <w:textAlignment w:val="center"/>
    </w:pPr>
    <w:rPr>
      <w:rFonts w:ascii="CorporateA-Regular" w:hAnsi="CorporateA-Regular"/>
      <w:color w:val="000000"/>
      <w:sz w:val="18"/>
    </w:rPr>
  </w:style>
  <w:style w:type="paragraph" w:customStyle="1" w:styleId="Zwischen-Bildtitel">
    <w:name w:val="Zwischen-/Bildtitel"/>
    <w:basedOn w:val="Standard"/>
    <w:rsid w:val="00564BB4"/>
    <w:pPr>
      <w:widowControl w:val="0"/>
      <w:autoSpaceDE w:val="0"/>
      <w:autoSpaceDN w:val="0"/>
      <w:adjustRightInd w:val="0"/>
      <w:spacing w:line="220" w:lineRule="atLeast"/>
      <w:textAlignment w:val="center"/>
    </w:pPr>
    <w:rPr>
      <w:rFonts w:ascii="CorporateS-Bold" w:hAnsi="CorporateS-Bold"/>
      <w:b/>
      <w:color w:val="000000"/>
      <w:sz w:val="18"/>
    </w:rPr>
  </w:style>
  <w:style w:type="paragraph" w:customStyle="1" w:styleId="EinfacherAbsatz">
    <w:name w:val="[Einfacher Absatz]"/>
    <w:basedOn w:val="Standard"/>
    <w:rsid w:val="00564BB4"/>
    <w:pPr>
      <w:widowControl w:val="0"/>
      <w:autoSpaceDE w:val="0"/>
      <w:autoSpaceDN w:val="0"/>
      <w:adjustRightInd w:val="0"/>
      <w:spacing w:line="288" w:lineRule="auto"/>
      <w:textAlignment w:val="center"/>
    </w:pPr>
    <w:rPr>
      <w:rFonts w:ascii="CorporateS-Bold" w:hAnsi="CorporateS-Bold"/>
      <w:color w:val="000000"/>
      <w:sz w:val="24"/>
    </w:rPr>
  </w:style>
  <w:style w:type="character" w:customStyle="1" w:styleId="st1">
    <w:name w:val="st1"/>
    <w:basedOn w:val="Absatz-Standardschriftart"/>
    <w:rsid w:val="00F21CC2"/>
  </w:style>
  <w:style w:type="paragraph" w:customStyle="1" w:styleId="Listenabsatz1">
    <w:name w:val="Listenabsatz1"/>
    <w:basedOn w:val="Standard"/>
    <w:rsid w:val="00A017B6"/>
    <w:pPr>
      <w:spacing w:after="200" w:line="276" w:lineRule="auto"/>
      <w:ind w:left="720"/>
      <w:contextualSpacing/>
    </w:pPr>
    <w:rPr>
      <w:rFonts w:ascii="Calibri" w:hAnsi="Calibri"/>
      <w:sz w:val="22"/>
      <w:szCs w:val="22"/>
      <w:lang w:eastAsia="en-US"/>
    </w:rPr>
  </w:style>
  <w:style w:type="paragraph" w:styleId="StandardWeb">
    <w:name w:val="Normal (Web)"/>
    <w:basedOn w:val="Standard"/>
    <w:uiPriority w:val="99"/>
    <w:unhideWhenUsed/>
    <w:rsid w:val="005F5FB6"/>
    <w:pPr>
      <w:spacing w:before="100" w:beforeAutospacing="1" w:after="100" w:afterAutospacing="1"/>
    </w:pPr>
    <w:rPr>
      <w:rFonts w:ascii="Times New Roman" w:hAnsi="Times New Roman"/>
      <w:sz w:val="24"/>
      <w:szCs w:val="24"/>
    </w:rPr>
  </w:style>
  <w:style w:type="character" w:customStyle="1" w:styleId="ckeimageresizer">
    <w:name w:val="cke_image_resizer"/>
    <w:basedOn w:val="Absatz-Standardschriftart"/>
    <w:rsid w:val="005F5F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454534">
      <w:bodyDiv w:val="1"/>
      <w:marLeft w:val="0"/>
      <w:marRight w:val="0"/>
      <w:marTop w:val="0"/>
      <w:marBottom w:val="0"/>
      <w:divBdr>
        <w:top w:val="none" w:sz="0" w:space="0" w:color="auto"/>
        <w:left w:val="none" w:sz="0" w:space="0" w:color="auto"/>
        <w:bottom w:val="none" w:sz="0" w:space="0" w:color="auto"/>
        <w:right w:val="none" w:sz="0" w:space="0" w:color="auto"/>
      </w:divBdr>
    </w:div>
    <w:div w:id="486288200">
      <w:bodyDiv w:val="1"/>
      <w:marLeft w:val="0"/>
      <w:marRight w:val="0"/>
      <w:marTop w:val="0"/>
      <w:marBottom w:val="0"/>
      <w:divBdr>
        <w:top w:val="none" w:sz="0" w:space="0" w:color="auto"/>
        <w:left w:val="none" w:sz="0" w:space="0" w:color="auto"/>
        <w:bottom w:val="none" w:sz="0" w:space="0" w:color="auto"/>
        <w:right w:val="none" w:sz="0" w:space="0" w:color="auto"/>
      </w:divBdr>
    </w:div>
    <w:div w:id="575093588">
      <w:bodyDiv w:val="1"/>
      <w:marLeft w:val="0"/>
      <w:marRight w:val="0"/>
      <w:marTop w:val="0"/>
      <w:marBottom w:val="0"/>
      <w:divBdr>
        <w:top w:val="none" w:sz="0" w:space="0" w:color="auto"/>
        <w:left w:val="none" w:sz="0" w:space="0" w:color="auto"/>
        <w:bottom w:val="none" w:sz="0" w:space="0" w:color="auto"/>
        <w:right w:val="none" w:sz="0" w:space="0" w:color="auto"/>
      </w:divBdr>
    </w:div>
    <w:div w:id="1031489091">
      <w:bodyDiv w:val="1"/>
      <w:marLeft w:val="0"/>
      <w:marRight w:val="0"/>
      <w:marTop w:val="0"/>
      <w:marBottom w:val="0"/>
      <w:divBdr>
        <w:top w:val="none" w:sz="0" w:space="0" w:color="auto"/>
        <w:left w:val="none" w:sz="0" w:space="0" w:color="auto"/>
        <w:bottom w:val="none" w:sz="0" w:space="0" w:color="auto"/>
        <w:right w:val="none" w:sz="0" w:space="0" w:color="auto"/>
      </w:divBdr>
    </w:div>
    <w:div w:id="1090351696">
      <w:bodyDiv w:val="1"/>
      <w:marLeft w:val="0"/>
      <w:marRight w:val="0"/>
      <w:marTop w:val="0"/>
      <w:marBottom w:val="0"/>
      <w:divBdr>
        <w:top w:val="none" w:sz="0" w:space="0" w:color="auto"/>
        <w:left w:val="none" w:sz="0" w:space="0" w:color="auto"/>
        <w:bottom w:val="none" w:sz="0" w:space="0" w:color="auto"/>
        <w:right w:val="none" w:sz="0" w:space="0" w:color="auto"/>
      </w:divBdr>
    </w:div>
    <w:div w:id="1258249723">
      <w:bodyDiv w:val="1"/>
      <w:marLeft w:val="0"/>
      <w:marRight w:val="0"/>
      <w:marTop w:val="0"/>
      <w:marBottom w:val="0"/>
      <w:divBdr>
        <w:top w:val="none" w:sz="0" w:space="0" w:color="auto"/>
        <w:left w:val="none" w:sz="0" w:space="0" w:color="auto"/>
        <w:bottom w:val="none" w:sz="0" w:space="0" w:color="auto"/>
        <w:right w:val="none" w:sz="0" w:space="0" w:color="auto"/>
      </w:divBdr>
    </w:div>
    <w:div w:id="1306086698">
      <w:bodyDiv w:val="1"/>
      <w:marLeft w:val="0"/>
      <w:marRight w:val="0"/>
      <w:marTop w:val="0"/>
      <w:marBottom w:val="0"/>
      <w:divBdr>
        <w:top w:val="none" w:sz="0" w:space="0" w:color="auto"/>
        <w:left w:val="none" w:sz="0" w:space="0" w:color="auto"/>
        <w:bottom w:val="none" w:sz="0" w:space="0" w:color="auto"/>
        <w:right w:val="none" w:sz="0" w:space="0" w:color="auto"/>
      </w:divBdr>
    </w:div>
    <w:div w:id="1384252705">
      <w:bodyDiv w:val="1"/>
      <w:marLeft w:val="0"/>
      <w:marRight w:val="0"/>
      <w:marTop w:val="0"/>
      <w:marBottom w:val="0"/>
      <w:divBdr>
        <w:top w:val="none" w:sz="0" w:space="0" w:color="auto"/>
        <w:left w:val="none" w:sz="0" w:space="0" w:color="auto"/>
        <w:bottom w:val="none" w:sz="0" w:space="0" w:color="auto"/>
        <w:right w:val="none" w:sz="0" w:space="0" w:color="auto"/>
      </w:divBdr>
    </w:div>
    <w:div w:id="1450851494">
      <w:bodyDiv w:val="1"/>
      <w:marLeft w:val="0"/>
      <w:marRight w:val="0"/>
      <w:marTop w:val="0"/>
      <w:marBottom w:val="0"/>
      <w:divBdr>
        <w:top w:val="none" w:sz="0" w:space="0" w:color="auto"/>
        <w:left w:val="none" w:sz="0" w:space="0" w:color="auto"/>
        <w:bottom w:val="none" w:sz="0" w:space="0" w:color="auto"/>
        <w:right w:val="none" w:sz="0" w:space="0" w:color="auto"/>
      </w:divBdr>
    </w:div>
    <w:div w:id="1518084199">
      <w:bodyDiv w:val="1"/>
      <w:marLeft w:val="0"/>
      <w:marRight w:val="0"/>
      <w:marTop w:val="0"/>
      <w:marBottom w:val="0"/>
      <w:divBdr>
        <w:top w:val="none" w:sz="0" w:space="0" w:color="auto"/>
        <w:left w:val="none" w:sz="0" w:space="0" w:color="auto"/>
        <w:bottom w:val="none" w:sz="0" w:space="0" w:color="auto"/>
        <w:right w:val="none" w:sz="0" w:space="0" w:color="auto"/>
      </w:divBdr>
    </w:div>
    <w:div w:id="1988898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5.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footer" Target="footer3.xml"/><Relationship Id="rId5" Type="http://schemas.openxmlformats.org/officeDocument/2006/relationships/styles" Target="styles.xml"/><Relationship Id="rId15" Type="http://schemas.openxmlformats.org/officeDocument/2006/relationships/image" Target="media/image2.jpeg"/><Relationship Id="rId23" Type="http://schemas.openxmlformats.org/officeDocument/2006/relationships/header" Target="header6.xml"/><Relationship Id="rId10" Type="http://schemas.openxmlformats.org/officeDocument/2006/relationships/header" Target="header1.xml"/><Relationship Id="rId19" Type="http://schemas.openxmlformats.org/officeDocument/2006/relationships/image" Target="media/image6.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marketing@putzmeister.com" TargetMode="External"/><Relationship Id="rId22" Type="http://schemas.openxmlformats.org/officeDocument/2006/relationships/footer" Target="footer2.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6f7922bf-5033-4c70-b123-ac15641292d6" xsi:nil="true"/>
    <lcf76f155ced4ddcb4097134ff3c332f xmlns="8ef3d8bd-fb21-416a-b4bd-0f13f1d48744">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7950D80000DC0468F254BE3E23EB31C" ma:contentTypeVersion="17" ma:contentTypeDescription="Create a new document." ma:contentTypeScope="" ma:versionID="b49b30ed1a063e5331ee9bfa60b986ad">
  <xsd:schema xmlns:xsd="http://www.w3.org/2001/XMLSchema" xmlns:xs="http://www.w3.org/2001/XMLSchema" xmlns:p="http://schemas.microsoft.com/office/2006/metadata/properties" xmlns:ns2="61e08b90-acf1-4669-9818-6087b5c76f1e" xmlns:ns3="8ef3d8bd-fb21-416a-b4bd-0f13f1d48744" xmlns:ns4="6f7922bf-5033-4c70-b123-ac15641292d6" targetNamespace="http://schemas.microsoft.com/office/2006/metadata/properties" ma:root="true" ma:fieldsID="d6e5cb9b2f23aab30b1a73d58e5ed61f" ns2:_="" ns3:_="" ns4:_="">
    <xsd:import namespace="61e08b90-acf1-4669-9818-6087b5c76f1e"/>
    <xsd:import namespace="8ef3d8bd-fb21-416a-b4bd-0f13f1d48744"/>
    <xsd:import namespace="6f7922bf-5033-4c70-b123-ac15641292d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lcf76f155ced4ddcb4097134ff3c332f" minOccurs="0"/>
                <xsd:element ref="ns4:TaxCatchAll" minOccurs="0"/>
                <xsd:element ref="ns3:MediaLengthInSeconds"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e08b90-acf1-4669-9818-6087b5c76f1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ef3d8bd-fb21-416a-b4bd-0f13f1d4874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2a7bab23-a2d4-4181-bd58-797dd3f0da5f" ma:termSetId="09814cd3-568e-fe90-9814-8d621ff8fb84" ma:anchorId="fba54fb3-c3e1-fe81-a776-ca4b69148c4d" ma:open="true" ma:isKeyword="false">
      <xsd:complexType>
        <xsd:sequence>
          <xsd:element ref="pc:Terms" minOccurs="0" maxOccurs="1"/>
        </xsd:sequence>
      </xsd:complex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f7922bf-5033-4c70-b123-ac15641292d6"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c20e42e8-107c-4ecf-aacc-44a992af3aa2}" ma:internalName="TaxCatchAll" ma:showField="CatchAllData" ma:web="6f7922bf-5033-4c70-b123-ac15641292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494A2A5-8E30-4240-87A4-9766800105E6}">
  <ds:schemaRefs>
    <ds:schemaRef ds:uri="http://schemas.microsoft.com/sharepoint/v3/contenttype/forms"/>
  </ds:schemaRefs>
</ds:datastoreItem>
</file>

<file path=customXml/itemProps2.xml><?xml version="1.0" encoding="utf-8"?>
<ds:datastoreItem xmlns:ds="http://schemas.openxmlformats.org/officeDocument/2006/customXml" ds:itemID="{BE9E3C34-B50D-47E9-8F48-3508C6F702EF}">
  <ds:schemaRefs>
    <ds:schemaRef ds:uri="http://schemas.microsoft.com/office/2006/metadata/properties"/>
    <ds:schemaRef ds:uri="http://schemas.microsoft.com/office/infopath/2007/PartnerControls"/>
    <ds:schemaRef ds:uri="6f7922bf-5033-4c70-b123-ac15641292d6"/>
    <ds:schemaRef ds:uri="8ef3d8bd-fb21-416a-b4bd-0f13f1d48744"/>
  </ds:schemaRefs>
</ds:datastoreItem>
</file>

<file path=customXml/itemProps3.xml><?xml version="1.0" encoding="utf-8"?>
<ds:datastoreItem xmlns:ds="http://schemas.openxmlformats.org/officeDocument/2006/customXml" ds:itemID="{95345593-B97B-40FF-8BB6-783B22A6C0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1e08b90-acf1-4669-9818-6087b5c76f1e"/>
    <ds:schemaRef ds:uri="8ef3d8bd-fb21-416a-b4bd-0f13f1d48744"/>
    <ds:schemaRef ds:uri="6f7922bf-5033-4c70-b123-ac15641292d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508</Words>
  <Characters>2895</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Putzmeister Presse-Information Nr:</vt:lpstr>
    </vt:vector>
  </TitlesOfParts>
  <Company>Putzmeister AG</Company>
  <LinksUpToDate>false</LinksUpToDate>
  <CharactersWithSpaces>3397</CharactersWithSpaces>
  <SharedDoc>false</SharedDoc>
  <HLinks>
    <vt:vector size="6" baseType="variant">
      <vt:variant>
        <vt:i4>1966119</vt:i4>
      </vt:variant>
      <vt:variant>
        <vt:i4>0</vt:i4>
      </vt:variant>
      <vt:variant>
        <vt:i4>0</vt:i4>
      </vt:variant>
      <vt:variant>
        <vt:i4>5</vt:i4>
      </vt:variant>
      <vt:variant>
        <vt:lpwstr>mailto:marketing@putzmeister.com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 2063 eBSF M42-5 Handover and first Jobsites in Sweden</dc:title>
  <dc:subject/>
  <dc:creator>Bernd Märkert</dc:creator>
  <cp:keywords/>
  <cp:lastModifiedBy>Märkert, Bernd</cp:lastModifiedBy>
  <cp:revision>11</cp:revision>
  <cp:lastPrinted>2010-03-30T14:11:00Z</cp:lastPrinted>
  <dcterms:created xsi:type="dcterms:W3CDTF">2025-11-06T10:15:00Z</dcterms:created>
  <dcterms:modified xsi:type="dcterms:W3CDTF">2025-11-06T11:10:00Z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0x010100B7950D80000DC0468F254BE3E23EB31C</vt:lpwstr>
  </property>
  <property fmtid="{D5CDD505-2E9C-101B-9397-08002B2CF9AE}" pid="3" name="MediaServiceImageTags">
    <vt:lpwstr/>
  </property>
</Properties>
</file>